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2BB" w:rsidRPr="00F25A0F" w:rsidRDefault="009F12BB" w:rsidP="009F12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5A0F">
        <w:rPr>
          <w:rFonts w:ascii="Times New Roman" w:hAnsi="Times New Roman"/>
          <w:b/>
          <w:bCs/>
          <w:sz w:val="28"/>
          <w:szCs w:val="28"/>
        </w:rPr>
        <w:t>Индивидуальный образовательный маршрут учащихся 3 класса, имеющих трудности в решении текстовых задач</w:t>
      </w:r>
    </w:p>
    <w:p w:rsidR="009F12BB" w:rsidRPr="009F12BB" w:rsidRDefault="009F12BB" w:rsidP="009F12B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F12BB">
        <w:rPr>
          <w:rFonts w:ascii="Times New Roman" w:hAnsi="Times New Roman"/>
          <w:i/>
          <w:sz w:val="24"/>
          <w:szCs w:val="24"/>
        </w:rPr>
        <w:t>Тема маршрута: преодоление трудностей в ходе решения текстовых задач</w:t>
      </w:r>
    </w:p>
    <w:p w:rsidR="009F12BB" w:rsidRPr="009F12BB" w:rsidRDefault="009F12BB" w:rsidP="009F12B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F12BB">
        <w:rPr>
          <w:rFonts w:ascii="Times New Roman" w:hAnsi="Times New Roman"/>
          <w:i/>
          <w:sz w:val="24"/>
          <w:szCs w:val="24"/>
        </w:rPr>
        <w:t>Цель и ожидаемый результат: овладение учащимися общими умениями при решении текстовых задач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4819"/>
        <w:gridCol w:w="1418"/>
        <w:gridCol w:w="2126"/>
      </w:tblGrid>
      <w:tr w:rsidR="009F12BB" w:rsidRPr="004A0C27" w:rsidTr="009F12BB">
        <w:tc>
          <w:tcPr>
            <w:tcW w:w="2411" w:type="dxa"/>
          </w:tcPr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Задачи</w:t>
            </w:r>
          </w:p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(что мне нужно сделать, </w:t>
            </w:r>
            <w:proofErr w:type="gramStart"/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чтобы достичь цель</w:t>
            </w:r>
            <w:proofErr w:type="gramEnd"/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?)</w:t>
            </w:r>
          </w:p>
        </w:tc>
        <w:tc>
          <w:tcPr>
            <w:tcW w:w="4819" w:type="dxa"/>
          </w:tcPr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Содержание</w:t>
            </w:r>
          </w:p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(какие  уроки, внеурочные занятия, задания, дела, встречи, мероприятия помогут решить задачи)</w:t>
            </w:r>
          </w:p>
        </w:tc>
        <w:tc>
          <w:tcPr>
            <w:tcW w:w="1418" w:type="dxa"/>
          </w:tcPr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Сроки выполнения задач</w:t>
            </w:r>
          </w:p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(ориентировочн</w:t>
            </w:r>
            <w:proofErr w:type="gramStart"/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о-</w:t>
            </w:r>
            <w:proofErr w:type="gramEnd"/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неделя, месяц, число)</w:t>
            </w:r>
          </w:p>
        </w:tc>
        <w:tc>
          <w:tcPr>
            <w:tcW w:w="2126" w:type="dxa"/>
          </w:tcPr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Оценка результата</w:t>
            </w:r>
          </w:p>
          <w:p w:rsidR="009F12BB" w:rsidRPr="009F12BB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F12BB">
              <w:rPr>
                <w:rFonts w:ascii="Times New Roman" w:hAnsi="Times New Roman"/>
                <w:b/>
                <w:i/>
                <w:sz w:val="18"/>
                <w:szCs w:val="18"/>
              </w:rPr>
              <w:t>(что получилось, на каком уровне)</w:t>
            </w:r>
          </w:p>
        </w:tc>
      </w:tr>
      <w:tr w:rsidR="009F12BB" w:rsidRPr="004A0C27" w:rsidTr="009F12BB"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Научиться понимать, анализировать текст задачи:</w:t>
            </w:r>
            <w:r w:rsidRPr="004A0C27">
              <w:rPr>
                <w:rFonts w:ascii="Times New Roman" w:eastAsia="Times New Roman" w:hAnsi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>выделить все множества и отношения, величины и зависимости между ними, числовые данные, лексическое значение слов</w:t>
            </w:r>
          </w:p>
        </w:tc>
        <w:tc>
          <w:tcPr>
            <w:tcW w:w="4819" w:type="dxa"/>
          </w:tcPr>
          <w:p w:rsidR="002B0766" w:rsidRPr="00A6361E" w:rsidRDefault="009F12BB" w:rsidP="00C14F3A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</w:pPr>
            <w:proofErr w:type="gramStart"/>
            <w:r w:rsidRPr="004A0C27">
              <w:rPr>
                <w:rFonts w:ascii="Times New Roman" w:hAnsi="Times New Roman"/>
                <w:b/>
                <w:sz w:val="20"/>
                <w:szCs w:val="20"/>
              </w:rPr>
              <w:t xml:space="preserve">Выполнить тест №1 на выявление </w:t>
            </w:r>
            <w:proofErr w:type="spellStart"/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сформированности</w:t>
            </w:r>
            <w:proofErr w:type="spellEnd"/>
            <w:r w:rsidRPr="004A0C27">
              <w:rPr>
                <w:rFonts w:ascii="Times New Roman" w:hAnsi="Times New Roman"/>
                <w:b/>
                <w:sz w:val="20"/>
                <w:szCs w:val="20"/>
              </w:rPr>
              <w:t xml:space="preserve"> понятия «Задача»</w:t>
            </w:r>
            <w:r w:rsidR="004A11F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A11F0" w:rsidRPr="00A6361E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(Тетрадь</w:t>
            </w:r>
            <w:proofErr w:type="gramEnd"/>
          </w:p>
          <w:p w:rsidR="009F12BB" w:rsidRPr="00A6361E" w:rsidRDefault="004A11F0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61E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 xml:space="preserve"> № 3).</w:t>
            </w:r>
            <w:r w:rsidR="009F12BB" w:rsidRPr="00A6361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Консультац</w:t>
            </w:r>
            <w:proofErr w:type="gramStart"/>
            <w:r w:rsidRPr="004A0C27">
              <w:rPr>
                <w:rFonts w:ascii="Times New Roman" w:hAnsi="Times New Roman"/>
                <w:sz w:val="20"/>
                <w:szCs w:val="20"/>
              </w:rPr>
              <w:t>ии у у</w:t>
            </w:r>
            <w:proofErr w:type="gramEnd"/>
            <w:r w:rsidRPr="004A0C27">
              <w:rPr>
                <w:rFonts w:ascii="Times New Roman" w:hAnsi="Times New Roman"/>
                <w:sz w:val="20"/>
                <w:szCs w:val="20"/>
              </w:rPr>
              <w:t>чителя: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а) составление задач по рисункам;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б) по предложенным моделям вставить данные в  условие задачи;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в) по предложенным моделям добавить искомое в требование задачи;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Arial" w:eastAsia="Lucida Sans Unicode" w:hAnsi="Arial" w:cs="Arial"/>
                <w:i/>
                <w:iCs/>
                <w:color w:val="000000"/>
                <w:kern w:val="24"/>
                <w:sz w:val="40"/>
                <w:szCs w:val="4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г) п</w:t>
            </w:r>
            <w:r w:rsidRPr="004A0C27">
              <w:rPr>
                <w:rFonts w:ascii="Times New Roman" w:eastAsia="Lucida Sans Unicode" w:hAnsi="Times New Roman"/>
                <w:iCs/>
                <w:color w:val="000000"/>
                <w:kern w:val="24"/>
                <w:sz w:val="20"/>
                <w:szCs w:val="20"/>
              </w:rPr>
              <w:t>остановка нового вопроса к уже решённой задаче, постановка всех вопросов, ответы на которые можно найти по данному условию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B0766" w:rsidRPr="00A6361E" w:rsidRDefault="009F12BB" w:rsidP="00C14F3A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д) </w:t>
            </w:r>
            <w:r w:rsidRPr="004A0C27">
              <w:rPr>
                <w:rFonts w:ascii="Times New Roman" w:hAnsi="Times New Roman"/>
                <w:b/>
                <w:sz w:val="20"/>
                <w:szCs w:val="20"/>
              </w:rPr>
              <w:t xml:space="preserve">выполнить тест №2 на выявление </w:t>
            </w:r>
            <w:proofErr w:type="spellStart"/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сформированности</w:t>
            </w:r>
            <w:proofErr w:type="spellEnd"/>
            <w:r w:rsidRPr="004A0C27">
              <w:rPr>
                <w:rFonts w:ascii="Times New Roman" w:hAnsi="Times New Roman"/>
                <w:b/>
                <w:sz w:val="20"/>
                <w:szCs w:val="20"/>
              </w:rPr>
              <w:t xml:space="preserve"> понятия «Задача»</w:t>
            </w:r>
            <w:r w:rsidR="002B076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B0766" w:rsidRPr="00A6361E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(Тетрадь</w:t>
            </w:r>
          </w:p>
          <w:p w:rsidR="009F12BB" w:rsidRPr="004A0C27" w:rsidRDefault="002B0766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361E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 xml:space="preserve"> № 3).</w:t>
            </w: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1-я половина сентября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2-я половина сентября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Конец сентября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Есть затруднения в выделении условия, требования задачи, если текст задачи нетрадиционной структуры: </w:t>
            </w:r>
          </w:p>
          <w:p w:rsidR="009F12BB" w:rsidRPr="004A0C27" w:rsidRDefault="009F12BB" w:rsidP="00C14F3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ТУ?; ТУ</w:t>
            </w:r>
            <w:proofErr w:type="gramStart"/>
            <w:r w:rsidRPr="004A0C27">
              <w:rPr>
                <w:rFonts w:ascii="Times New Roman" w:hAnsi="Times New Roman"/>
                <w:sz w:val="20"/>
                <w:szCs w:val="20"/>
              </w:rPr>
              <w:t xml:space="preserve">.; </w:t>
            </w:r>
            <w:proofErr w:type="gramEnd"/>
          </w:p>
          <w:p w:rsidR="009F12BB" w:rsidRPr="004A0C27" w:rsidRDefault="009F12BB" w:rsidP="00C14F3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УТУ?; УТУ.</w:t>
            </w:r>
          </w:p>
          <w:p w:rsidR="009F12BB" w:rsidRPr="004A0C27" w:rsidRDefault="009F12BB" w:rsidP="00C14F3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В достаточной степени умею выделять условие, данные, требование, искомое в тексте задачи любой структуры.</w:t>
            </w:r>
          </w:p>
        </w:tc>
      </w:tr>
      <w:tr w:rsidR="009F12BB" w:rsidRPr="004A0C27" w:rsidTr="009F12BB">
        <w:trPr>
          <w:trHeight w:val="273"/>
        </w:trPr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Уметь выражать смысл ситуации, представленной в задаче, различными средствами вербальными и невербальными (рисунки, символы, схемы, знаки)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AB2E11" w:rsidRPr="00AB2E11" w:rsidRDefault="009F12BB" w:rsidP="00AB2E11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</w:pPr>
            <w:proofErr w:type="gramStart"/>
            <w:r w:rsidRPr="004A0C27">
              <w:rPr>
                <w:rFonts w:ascii="Times New Roman" w:hAnsi="Times New Roman"/>
                <w:sz w:val="20"/>
                <w:szCs w:val="20"/>
              </w:rPr>
              <w:t>Выполнение индивидуальных заданий</w:t>
            </w:r>
            <w:r w:rsidR="002B07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B0766" w:rsidRPr="00AB2E11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(Тетрадь</w:t>
            </w:r>
            <w:proofErr w:type="gramEnd"/>
          </w:p>
          <w:p w:rsidR="009F12BB" w:rsidRPr="00AB2E11" w:rsidRDefault="002B0766" w:rsidP="00AB2E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2E11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№ 3)</w:t>
            </w:r>
            <w:r w:rsidRPr="00AB2E11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Примеры заданий:</w:t>
            </w:r>
          </w:p>
          <w:p w:rsidR="009F12BB" w:rsidRPr="004A0C27" w:rsidRDefault="009F12BB" w:rsidP="009F12B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Соответствует ли данный рисунок (чертеж, таблица и т.п.) данной задаче? Обоснуйте свой ответ.</w:t>
            </w:r>
          </w:p>
          <w:p w:rsidR="009F12BB" w:rsidRPr="004A0C27" w:rsidRDefault="009F12BB" w:rsidP="009F12B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Как нужно изменить данный рисунок (что нужно изменить в данном рисунке), чтобы он соответствовал этой задаче?</w:t>
            </w:r>
          </w:p>
          <w:p w:rsidR="009F12BB" w:rsidRPr="004A0C27" w:rsidRDefault="009F12BB" w:rsidP="009F12B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Рассмотри схему. Используя данную схему, вставь пропущенные в задаче слова и числа. </w:t>
            </w:r>
          </w:p>
          <w:p w:rsidR="009F12BB" w:rsidRPr="004A0C27" w:rsidRDefault="009F12BB" w:rsidP="009F12B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Выбери среди данных задач (на данной странице учебника, задач записанных на доске, карточке и т.п.) той, которая соответствует данному рисунку (чертежу, таблице, краткой записи). </w:t>
            </w:r>
          </w:p>
          <w:p w:rsidR="009F12BB" w:rsidRPr="004A0C27" w:rsidRDefault="009F12BB" w:rsidP="009F12B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Найди ошибки в данном рисунке, чертеже, таблице и т.п. (</w:t>
            </w:r>
            <w:proofErr w:type="gramStart"/>
            <w:r w:rsidRPr="004A0C27">
              <w:rPr>
                <w:rFonts w:ascii="Times New Roman" w:hAnsi="Times New Roman"/>
                <w:sz w:val="20"/>
                <w:szCs w:val="20"/>
              </w:rPr>
              <w:t>построенных</w:t>
            </w:r>
            <w:proofErr w:type="gramEnd"/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к данной задаче).</w:t>
            </w:r>
          </w:p>
          <w:p w:rsidR="009F12BB" w:rsidRPr="004A0C27" w:rsidRDefault="009F12BB" w:rsidP="009F12B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Составление задач по моделям;</w:t>
            </w:r>
          </w:p>
          <w:p w:rsidR="009F12BB" w:rsidRPr="004A0C27" w:rsidRDefault="009F12BB" w:rsidP="009F12B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Достраивание моделей задач.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Выполнение проверочного теста</w:t>
            </w:r>
            <w:r w:rsidR="002B0766">
              <w:rPr>
                <w:rFonts w:ascii="Times New Roman" w:hAnsi="Times New Roman"/>
                <w:b/>
                <w:sz w:val="20"/>
                <w:szCs w:val="20"/>
              </w:rPr>
              <w:t xml:space="preserve"> № 3</w:t>
            </w:r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1-я половина октября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Cs/>
                <w:sz w:val="20"/>
                <w:szCs w:val="20"/>
              </w:rPr>
              <w:t xml:space="preserve">Моделирование текста задачи позволяет ученику обнаружить в ней свойства и отношения,   которые часто с трудом выявляются при чтении текста.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2BB" w:rsidRPr="004A0C27" w:rsidTr="009F12BB"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4A0C27">
              <w:rPr>
                <w:rFonts w:ascii="Times New Roman" w:hAnsi="Times New Roman"/>
                <w:bCs/>
                <w:sz w:val="20"/>
                <w:szCs w:val="20"/>
              </w:rPr>
              <w:t>устанавливать отношения между данными и вопросом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Индивидуальная работа по обучению рассуждению: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- от условия к вопросу (синтетический способ);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- от вопроса к условию (аналитический способ); </w:t>
            </w:r>
          </w:p>
          <w:p w:rsidR="009F12BB" w:rsidRPr="004A0C27" w:rsidRDefault="009F12BB" w:rsidP="009F12B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по модели; </w:t>
            </w:r>
          </w:p>
          <w:p w:rsidR="009F12BB" w:rsidRPr="004A0C27" w:rsidRDefault="009F12BB" w:rsidP="009F12B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по словесному заданию отношений;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- составление уравнения</w:t>
            </w: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Октябрь-ноябрь-декабрь-январь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Владею аналитическим способом рассуждения на основе составления графической схемы рассуждения.</w:t>
            </w:r>
          </w:p>
        </w:tc>
      </w:tr>
      <w:tr w:rsidR="009F12BB" w:rsidRPr="004A0C27" w:rsidTr="009F12BB"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4A0C27">
              <w:rPr>
                <w:rFonts w:ascii="Times New Roman" w:hAnsi="Times New Roman"/>
                <w:bCs/>
                <w:sz w:val="20"/>
                <w:szCs w:val="20"/>
              </w:rPr>
              <w:t>составлять план решения задачи (выстраивать последовательность действий</w:t>
            </w:r>
            <w:r w:rsidRPr="004A0C27">
              <w:rPr>
                <w:bCs/>
                <w:sz w:val="20"/>
                <w:szCs w:val="20"/>
              </w:rPr>
              <w:t>)</w:t>
            </w:r>
          </w:p>
          <w:p w:rsidR="009F12BB" w:rsidRPr="004A0C27" w:rsidRDefault="009F12BB" w:rsidP="00C14F3A">
            <w:pPr>
              <w:spacing w:after="0" w:line="240" w:lineRule="auto"/>
              <w:rPr>
                <w:sz w:val="20"/>
                <w:szCs w:val="20"/>
              </w:rPr>
            </w:pP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Консультации у учителя: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а) установление последовательности хода решения задачи по деформированному плану;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б) достраивание хода решения по началу плана решения задачи;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в) выбор верного плана решения задачи из предложенных.</w:t>
            </w:r>
          </w:p>
          <w:p w:rsidR="009F12BB" w:rsidRPr="00A6361E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Выполнение проверочного теста.</w:t>
            </w: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Октябрь-ноябрь-декабрь-январь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bCs/>
                <w:sz w:val="20"/>
                <w:szCs w:val="20"/>
              </w:rPr>
              <w:t>Умею выстраивать последовательность действий</w:t>
            </w:r>
          </w:p>
        </w:tc>
      </w:tr>
      <w:tr w:rsidR="009F12BB" w:rsidRPr="004A0C27" w:rsidTr="009F12BB"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lastRenderedPageBreak/>
              <w:t>Уметь осуществлять план решения задачи:</w:t>
            </w:r>
            <w:r w:rsidRPr="004A0C27">
              <w:rPr>
                <w:rFonts w:ascii="Times New Roman" w:eastAsia="Times New Roman" w:hAnsi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>выполнить операции со знаками и символами, которыми были обозначены элементы задачи и отношения между ними</w:t>
            </w:r>
            <w:r w:rsidRPr="004A0C27">
              <w:rPr>
                <w:sz w:val="20"/>
                <w:szCs w:val="20"/>
              </w:rPr>
              <w:t xml:space="preserve"> </w:t>
            </w:r>
          </w:p>
          <w:p w:rsidR="009F12BB" w:rsidRPr="004A0C27" w:rsidRDefault="009F12BB" w:rsidP="00C14F3A">
            <w:pPr>
              <w:spacing w:after="0" w:line="240" w:lineRule="auto"/>
              <w:rPr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Оформление решения задачи в виде записи решения: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1. по действиям без пояснения (в этом случае пишут полный ответ);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2. по действиям с пояснениями (в этом случае пишут краткий ответ); </w:t>
            </w:r>
          </w:p>
          <w:p w:rsidR="009F12BB" w:rsidRPr="004A0C27" w:rsidRDefault="009F12BB" w:rsidP="00C14F3A">
            <w:pPr>
              <w:spacing w:after="0" w:line="240" w:lineRule="auto"/>
              <w:rPr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3. выражением (в составной задаче)</w:t>
            </w:r>
          </w:p>
        </w:tc>
        <w:tc>
          <w:tcPr>
            <w:tcW w:w="4819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Консультации у учителя: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1.Запись </w:t>
            </w:r>
            <w:r w:rsidRPr="004A0C27">
              <w:rPr>
                <w:rFonts w:ascii="Times New Roman" w:hAnsi="Times New Roman"/>
                <w:iCs/>
                <w:sz w:val="20"/>
                <w:szCs w:val="20"/>
              </w:rPr>
              <w:t xml:space="preserve">пояснения к каждому к каждому действию решения задачи. 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2Закончить</w:t>
            </w:r>
            <w:r w:rsidRPr="004A0C27">
              <w:rPr>
                <w:rFonts w:ascii="Times New Roman" w:hAnsi="Times New Roman"/>
                <w:iCs/>
                <w:sz w:val="20"/>
                <w:szCs w:val="20"/>
              </w:rPr>
              <w:t xml:space="preserve"> запись решения задачи и написать пояснение к каждому действию решения задачи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3. Выбор</w:t>
            </w:r>
            <w:r w:rsidRPr="004A0C2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>задач, ответ на вопрос которых может быть найден заданной последовательностью действий.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4. Соединение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 задач с  решением.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5. Определение </w:t>
            </w:r>
            <w:r w:rsidRPr="004A0C27">
              <w:rPr>
                <w:rFonts w:ascii="Times New Roman" w:hAnsi="Times New Roman"/>
                <w:iCs/>
                <w:sz w:val="20"/>
                <w:szCs w:val="20"/>
              </w:rPr>
              <w:t>смысла выражений, составленных из чисел, имеющихся в тексте задачи (причём целесообразно составлять всевозможные выражения, в  том числе и не имеющие смысла в рамках данной задачи).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6. Вставка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пропущенных в текстах задач данных, чтобы выражение являлось решением каждой задачи.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7.Обнаружение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 xml:space="preserve"> ошибок в решении задачи.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A0C27">
              <w:rPr>
                <w:rFonts w:ascii="Times New Roman" w:hAnsi="Times New Roman"/>
                <w:b/>
                <w:sz w:val="20"/>
                <w:szCs w:val="20"/>
              </w:rPr>
              <w:t>Тренинги</w:t>
            </w: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Октябрь-ноябрь-декабрь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Умею осуществлять план решения задачи</w:t>
            </w:r>
          </w:p>
        </w:tc>
      </w:tr>
      <w:tr w:rsidR="009F12BB" w:rsidRPr="004A0C27" w:rsidTr="009F12BB">
        <w:tc>
          <w:tcPr>
            <w:tcW w:w="2411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bCs/>
                <w:sz w:val="20"/>
                <w:szCs w:val="20"/>
              </w:rPr>
              <w:t>Овладеть способом проверки и оценки решения задачи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 xml:space="preserve">Убедиться в истинности выбранного плана и выполненных действий, после чего сформулировать ответ </w:t>
            </w:r>
          </w:p>
        </w:tc>
        <w:tc>
          <w:tcPr>
            <w:tcW w:w="4819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>Консультации у учителя: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составление и решение </w:t>
            </w:r>
            <w:r w:rsidRPr="004A0C27">
              <w:rPr>
                <w:rFonts w:ascii="Times New Roman" w:hAnsi="Times New Roman"/>
                <w:sz w:val="20"/>
                <w:szCs w:val="20"/>
              </w:rPr>
              <w:t>задачи,  обратной данной.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Октябрь-ноябрь-декабрь</w:t>
            </w:r>
          </w:p>
        </w:tc>
        <w:tc>
          <w:tcPr>
            <w:tcW w:w="2126" w:type="dxa"/>
          </w:tcPr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0C27">
              <w:rPr>
                <w:rFonts w:ascii="Times New Roman" w:hAnsi="Times New Roman"/>
                <w:sz w:val="20"/>
                <w:szCs w:val="20"/>
              </w:rPr>
              <w:t>Умею осуществлять действия самоконтроля при решении текстовых задач.</w:t>
            </w:r>
          </w:p>
        </w:tc>
      </w:tr>
      <w:tr w:rsidR="009F12BB" w:rsidRPr="004A0C27" w:rsidTr="009F12BB">
        <w:tc>
          <w:tcPr>
            <w:tcW w:w="2411" w:type="dxa"/>
          </w:tcPr>
          <w:p w:rsidR="009F12BB" w:rsidRDefault="004A11F0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 решать текстовые задачи в соответствии с алгоритмом</w:t>
            </w: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Pr="004A0C27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Консультации у учителя: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Составление алгоритма решения задачи.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Решение задач с помощью составленного алгоритма.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Тренинги (Тетрадь №3)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Решение вспомогательной задачи или цепочки таких задач перед решением трудной  задачи.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Владею общими умениями при решении текстовых задач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2BB" w:rsidRPr="004A0C27" w:rsidTr="009F12BB">
        <w:tc>
          <w:tcPr>
            <w:tcW w:w="2411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Овладеть</w:t>
            </w:r>
            <w:r w:rsidRPr="004A11F0">
              <w:rPr>
                <w:rFonts w:ascii="Times New Roman" w:hAnsi="Times New Roman"/>
                <w:sz w:val="20"/>
                <w:szCs w:val="20"/>
              </w:rPr>
              <w:t xml:space="preserve"> общими умениями при решении текстовых задач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9F12BB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Работа с решенной задачей</w:t>
            </w: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6574" w:rsidRPr="004A0C27" w:rsidRDefault="00146574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A11F0">
              <w:rPr>
                <w:rFonts w:ascii="Times New Roman" w:hAnsi="Times New Roman"/>
                <w:sz w:val="20"/>
                <w:szCs w:val="20"/>
                <w:u w:val="single"/>
              </w:rPr>
              <w:t>Работа с решенной задачей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A11F0" w:rsidRPr="004A11F0" w:rsidRDefault="004A11F0" w:rsidP="004A11F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Cs/>
                <w:sz w:val="20"/>
                <w:szCs w:val="20"/>
              </w:rPr>
              <w:t>изменение условия задачи, чтобы задача решалась другим действием.</w:t>
            </w:r>
          </w:p>
          <w:p w:rsidR="004A11F0" w:rsidRPr="004A11F0" w:rsidRDefault="004A11F0" w:rsidP="004A11F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Cs/>
                <w:sz w:val="20"/>
                <w:szCs w:val="20"/>
              </w:rPr>
              <w:t>изменение условия задачи, чтобы задача решалась другим количеством действий.</w:t>
            </w:r>
          </w:p>
          <w:p w:rsidR="004A11F0" w:rsidRPr="004A11F0" w:rsidRDefault="004A11F0" w:rsidP="004A11F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Cs/>
                <w:sz w:val="20"/>
                <w:szCs w:val="20"/>
              </w:rPr>
              <w:t>изменение требования  задачи, чтобы задача решалась другим действием.</w:t>
            </w:r>
          </w:p>
          <w:p w:rsidR="004A11F0" w:rsidRPr="004A11F0" w:rsidRDefault="004A11F0" w:rsidP="004A11F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Cs/>
                <w:sz w:val="20"/>
                <w:szCs w:val="20"/>
              </w:rPr>
              <w:t>изменение требования  задачи, чтобы задача решалась другим количеством действий.</w:t>
            </w:r>
          </w:p>
          <w:p w:rsidR="004A11F0" w:rsidRDefault="004A11F0" w:rsidP="004A11F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u w:val="single"/>
              </w:rPr>
            </w:pP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4A11F0">
              <w:rPr>
                <w:rFonts w:ascii="Times New Roman" w:hAnsi="Times New Roman"/>
                <w:iCs/>
                <w:sz w:val="20"/>
                <w:szCs w:val="20"/>
                <w:u w:val="single"/>
              </w:rPr>
              <w:t>Тренинги (Тетрадь № 3)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Владею общими умениями при решении текстовых задач</w:t>
            </w:r>
          </w:p>
          <w:p w:rsidR="004A11F0" w:rsidRPr="004A11F0" w:rsidRDefault="004A11F0" w:rsidP="004A11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11F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9F12BB" w:rsidRPr="004A0C27" w:rsidRDefault="009F12BB" w:rsidP="00C14F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6361E" w:rsidRDefault="00A6361E" w:rsidP="00146574">
      <w:pPr>
        <w:rPr>
          <w:rFonts w:ascii="Times New Roman" w:hAnsi="Times New Roman"/>
          <w:b/>
          <w:sz w:val="28"/>
          <w:szCs w:val="28"/>
        </w:rPr>
      </w:pPr>
    </w:p>
    <w:p w:rsidR="004A11F0" w:rsidRDefault="004A11F0" w:rsidP="00146574">
      <w:pPr>
        <w:rPr>
          <w:rFonts w:ascii="Times New Roman" w:hAnsi="Times New Roman"/>
          <w:b/>
          <w:sz w:val="28"/>
          <w:szCs w:val="28"/>
        </w:rPr>
      </w:pPr>
      <w:r w:rsidRPr="004A11F0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2B0766" w:rsidRPr="002B0766" w:rsidRDefault="002B0766" w:rsidP="002B0766">
      <w:pPr>
        <w:rPr>
          <w:rFonts w:ascii="Times New Roman" w:hAnsi="Times New Roman"/>
          <w:b/>
          <w:sz w:val="28"/>
          <w:szCs w:val="28"/>
        </w:rPr>
      </w:pPr>
      <w:r w:rsidRPr="002B0766">
        <w:rPr>
          <w:rFonts w:ascii="Times New Roman" w:hAnsi="Times New Roman"/>
          <w:b/>
          <w:bCs/>
          <w:sz w:val="28"/>
          <w:szCs w:val="28"/>
        </w:rPr>
        <w:t xml:space="preserve">Тест №1 на выявление </w:t>
      </w:r>
      <w:proofErr w:type="spellStart"/>
      <w:r w:rsidRPr="002B0766">
        <w:rPr>
          <w:rFonts w:ascii="Times New Roman" w:hAnsi="Times New Roman"/>
          <w:b/>
          <w:bCs/>
          <w:sz w:val="28"/>
          <w:szCs w:val="28"/>
        </w:rPr>
        <w:t>сформированности</w:t>
      </w:r>
      <w:proofErr w:type="spellEnd"/>
      <w:r w:rsidRPr="002B0766">
        <w:rPr>
          <w:rFonts w:ascii="Times New Roman" w:hAnsi="Times New Roman"/>
          <w:b/>
          <w:bCs/>
          <w:sz w:val="28"/>
          <w:szCs w:val="28"/>
        </w:rPr>
        <w:t xml:space="preserve"> понятия «Задача»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ИНСТРУКЦИЯ:</w:t>
      </w:r>
      <w:r w:rsidRPr="002B0766">
        <w:rPr>
          <w:rFonts w:ascii="Times New Roman" w:hAnsi="Times New Roman"/>
          <w:sz w:val="28"/>
          <w:szCs w:val="28"/>
        </w:rPr>
        <w:t xml:space="preserve"> </w:t>
      </w:r>
      <w:r w:rsidRPr="002B0766">
        <w:rPr>
          <w:rFonts w:ascii="Times New Roman" w:hAnsi="Times New Roman"/>
          <w:i/>
          <w:iCs/>
          <w:sz w:val="28"/>
          <w:szCs w:val="28"/>
        </w:rPr>
        <w:t xml:space="preserve">на листе вы видите пять задач. Прочтите внимательно каждую задачу, 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i/>
          <w:iCs/>
          <w:sz w:val="28"/>
          <w:szCs w:val="28"/>
        </w:rPr>
        <w:t>найдите в ней условие и подчеркните его одной чертой; найдите вопрос и подчеркните его двумя чертами; найдите данные и обведите их овалом; найдите искомое, обведите его прямоугольником.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 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ЗАДАЧА № 1.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На тарелке лежали сливы и абрикосы. Слив было 17. На сколько меньше лежало на тарелке абрикосов, чем слив, если абрикосов было 12?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ЗАДАЧА № 2.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 xml:space="preserve">Найти число березок, посаженных школьниками, если они посадили 12 кленов, дубков на 5 больше, чем кленов, а березок столько, сколько кленов и дубков вместе. 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ЗАДАЧА № 3.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Сколько денег было у Иры, если она купила книгу за 12 руб. и у нее осталось еще 15 рублей?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ЗАДАЧА № 4.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У Миши было несколько марок. Когда ему подарили еще 7 марок, у него стало 19 марок. Сколько марок было у Миши сначала?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Cs/>
          <w:sz w:val="28"/>
          <w:szCs w:val="28"/>
        </w:rPr>
        <w:t>ЗАДАЧА № 5.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Вите в магазине купили костюм и ботинки. Костюм стоил 20 руб. Найти стоимость всей покупки, если ботинки стоили на 12 рублей дешевле костюма.</w:t>
      </w:r>
    </w:p>
    <w:p w:rsidR="002B0766" w:rsidRDefault="002B0766" w:rsidP="002B0766">
      <w:pPr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rPr>
          <w:rFonts w:ascii="Times New Roman" w:hAnsi="Times New Roman"/>
          <w:b/>
          <w:bCs/>
          <w:sz w:val="28"/>
          <w:szCs w:val="28"/>
        </w:rPr>
      </w:pPr>
    </w:p>
    <w:p w:rsidR="00AB2E11" w:rsidRDefault="00AB2E11" w:rsidP="002B0766">
      <w:pPr>
        <w:rPr>
          <w:rFonts w:ascii="Times New Roman" w:hAnsi="Times New Roman"/>
          <w:b/>
          <w:bCs/>
          <w:sz w:val="28"/>
          <w:szCs w:val="28"/>
        </w:rPr>
      </w:pP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/>
          <w:bCs/>
          <w:sz w:val="28"/>
          <w:szCs w:val="28"/>
        </w:rPr>
        <w:lastRenderedPageBreak/>
        <w:t xml:space="preserve">Тест №2 на выявление </w:t>
      </w:r>
      <w:proofErr w:type="spellStart"/>
      <w:r w:rsidRPr="002B0766">
        <w:rPr>
          <w:rFonts w:ascii="Times New Roman" w:hAnsi="Times New Roman"/>
          <w:b/>
          <w:bCs/>
          <w:sz w:val="28"/>
          <w:szCs w:val="28"/>
        </w:rPr>
        <w:t>сформированности</w:t>
      </w:r>
      <w:proofErr w:type="spellEnd"/>
      <w:r w:rsidRPr="002B0766">
        <w:rPr>
          <w:rFonts w:ascii="Times New Roman" w:hAnsi="Times New Roman"/>
          <w:b/>
          <w:bCs/>
          <w:sz w:val="28"/>
          <w:szCs w:val="28"/>
        </w:rPr>
        <w:t xml:space="preserve"> понятия «Задача»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i/>
          <w:iCs/>
          <w:sz w:val="28"/>
          <w:szCs w:val="28"/>
        </w:rPr>
        <w:t xml:space="preserve">Инструкция: из данных текстов выбрать и решить задачи. Объяснить, почему 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i/>
          <w:iCs/>
          <w:sz w:val="28"/>
          <w:szCs w:val="28"/>
        </w:rPr>
        <w:t>некоторые из текстов не являются задачей.</w:t>
      </w: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 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Когда от мотка ленты отрезали 9м, в нем осталось 7м. Сколько метров ленты было в мотке?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Мама принесла 3 кг яблок. 1 кг она положила в вазу.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У портного было 9м сатина. Из 7м он сшил сарафаны. Найди остаток сатина.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Сколько фонариков сделали ребята к празднику 1 Мая?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В саду посадили 19 яблонь и 23 вишни. Сколько посадили в саду яблонь?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 xml:space="preserve"> Магазин продал в первый день 11 коробок карандашей. Сколько коробок карандашей продал магазин в два дня, если во второй день он продал 17 коробок?</w:t>
      </w:r>
    </w:p>
    <w:p w:rsidR="00CC313E" w:rsidRPr="002B0766" w:rsidRDefault="004C6111" w:rsidP="002B076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sz w:val="28"/>
          <w:szCs w:val="28"/>
        </w:rPr>
        <w:t>К разности чисел 81 и 43 прибавили число 25. Найди значение суммы.</w:t>
      </w: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Default="002B0766" w:rsidP="002B0766">
      <w:pPr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B0766" w:rsidRPr="002B0766" w:rsidRDefault="002B0766" w:rsidP="002B0766">
      <w:pPr>
        <w:ind w:left="720"/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/>
          <w:bCs/>
          <w:sz w:val="28"/>
          <w:szCs w:val="28"/>
        </w:rPr>
        <w:lastRenderedPageBreak/>
        <w:t>Тест №3 на выявление умения моделирования</w:t>
      </w:r>
    </w:p>
    <w:p w:rsidR="004A11F0" w:rsidRDefault="002B0766" w:rsidP="00146574">
      <w:pPr>
        <w:rPr>
          <w:noProof/>
          <w:lang w:eastAsia="ru-RU"/>
        </w:rPr>
      </w:pPr>
      <w:r w:rsidRPr="002B07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73564B" wp14:editId="20C25DB4">
            <wp:extent cx="5940425" cy="4156887"/>
            <wp:effectExtent l="0" t="0" r="3175" b="0"/>
            <wp:docPr id="22532" name="Picture 2" descr="msoE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msoE7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B0766">
        <w:rPr>
          <w:noProof/>
          <w:lang w:eastAsia="ru-RU"/>
        </w:rPr>
        <w:t xml:space="preserve"> </w:t>
      </w:r>
      <w:r w:rsidRPr="002B07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F64EFB" wp14:editId="0440919C">
            <wp:extent cx="5940425" cy="3651685"/>
            <wp:effectExtent l="0" t="0" r="3175" b="6350"/>
            <wp:docPr id="23555" name="Picture 1" descr="mso6B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1" descr="mso6BD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0766" w:rsidRDefault="002B0766" w:rsidP="00146574">
      <w:pPr>
        <w:rPr>
          <w:noProof/>
          <w:lang w:eastAsia="ru-RU"/>
        </w:rPr>
      </w:pPr>
    </w:p>
    <w:p w:rsidR="002B0766" w:rsidRDefault="002B0766" w:rsidP="00146574">
      <w:pPr>
        <w:rPr>
          <w:noProof/>
          <w:lang w:eastAsia="ru-RU"/>
        </w:rPr>
      </w:pPr>
    </w:p>
    <w:p w:rsidR="002B0766" w:rsidRPr="002B0766" w:rsidRDefault="002B0766" w:rsidP="002B0766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b/>
          <w:bCs/>
          <w:sz w:val="28"/>
          <w:szCs w:val="28"/>
        </w:rPr>
        <w:lastRenderedPageBreak/>
        <w:t>ТРЕНИНГИ</w:t>
      </w:r>
    </w:p>
    <w:p w:rsidR="002B0766" w:rsidRDefault="002B0766" w:rsidP="00146574">
      <w:pPr>
        <w:rPr>
          <w:rFonts w:ascii="Times New Roman" w:hAnsi="Times New Roman"/>
          <w:sz w:val="28"/>
          <w:szCs w:val="28"/>
        </w:rPr>
      </w:pPr>
      <w:r w:rsidRPr="002B07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93DC95" wp14:editId="24822F40">
            <wp:extent cx="5940425" cy="4440757"/>
            <wp:effectExtent l="0" t="0" r="3175" b="0"/>
            <wp:docPr id="24578" name="Рисунок 2" descr="msoFF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2" descr="msoFF6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16284" r="12077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6111" w:rsidRPr="004C6111" w:rsidRDefault="004C6111" w:rsidP="004C6111">
      <w:pPr>
        <w:rPr>
          <w:rFonts w:ascii="Times New Roman" w:hAnsi="Times New Roman"/>
          <w:sz w:val="28"/>
          <w:szCs w:val="28"/>
        </w:rPr>
      </w:pPr>
      <w:r w:rsidRPr="004C6111">
        <w:rPr>
          <w:rFonts w:ascii="Times New Roman" w:hAnsi="Times New Roman"/>
          <w:b/>
          <w:bCs/>
          <w:sz w:val="28"/>
          <w:szCs w:val="28"/>
        </w:rPr>
        <w:t>ТРЕНИНГИ</w:t>
      </w:r>
    </w:p>
    <w:p w:rsidR="004C6111" w:rsidRDefault="004C6111" w:rsidP="00146574">
      <w:pPr>
        <w:rPr>
          <w:rFonts w:ascii="Times New Roman" w:hAnsi="Times New Roman"/>
          <w:sz w:val="28"/>
          <w:szCs w:val="28"/>
        </w:rPr>
      </w:pPr>
      <w:r w:rsidRPr="004C61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3E2DCE" wp14:editId="447014C0">
            <wp:extent cx="5276850" cy="3591242"/>
            <wp:effectExtent l="0" t="0" r="0" b="9525"/>
            <wp:docPr id="28674" name="Рисунок 2" descr="mso9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2" descr="mso986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8291" r="4327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02" cy="35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2E11" w:rsidRPr="004C6111" w:rsidRDefault="00AB2E11" w:rsidP="00AB2E11">
      <w:pPr>
        <w:rPr>
          <w:rFonts w:ascii="Times New Roman" w:hAnsi="Times New Roman"/>
          <w:sz w:val="28"/>
          <w:szCs w:val="28"/>
        </w:rPr>
      </w:pPr>
      <w:r w:rsidRPr="004C6111">
        <w:rPr>
          <w:rFonts w:ascii="Times New Roman" w:hAnsi="Times New Roman"/>
          <w:b/>
          <w:bCs/>
          <w:sz w:val="28"/>
          <w:szCs w:val="28"/>
        </w:rPr>
        <w:lastRenderedPageBreak/>
        <w:t>ТРЕНИНГИ</w:t>
      </w:r>
    </w:p>
    <w:p w:rsidR="004C6111" w:rsidRDefault="00AB2E11" w:rsidP="00146574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51E25F" wp14:editId="7A664075">
            <wp:extent cx="5940425" cy="3764497"/>
            <wp:effectExtent l="0" t="0" r="3175" b="7620"/>
            <wp:docPr id="29698" name="Рисунок 2" descr="mso2A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2" descr="mso2AA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19891" r="12782" b="2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2E11" w:rsidRPr="00AB2E11" w:rsidRDefault="00AB2E11" w:rsidP="00A6361E">
      <w:pPr>
        <w:jc w:val="center"/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b/>
          <w:bCs/>
          <w:sz w:val="28"/>
          <w:szCs w:val="28"/>
        </w:rPr>
        <w:t>Работа с решенной задачей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i/>
          <w:iCs/>
          <w:sz w:val="28"/>
          <w:szCs w:val="28"/>
          <w:u w:val="single"/>
        </w:rPr>
        <w:t>Реши задачу</w:t>
      </w:r>
      <w:r w:rsidRPr="00AB2E11">
        <w:rPr>
          <w:rFonts w:ascii="Times New Roman" w:hAnsi="Times New Roman"/>
          <w:sz w:val="28"/>
          <w:szCs w:val="28"/>
        </w:rPr>
        <w:t xml:space="preserve">. На большой кассете записано 12 песен, а на маленькой – на 5 песен меньше, чем на большой. Сколько песен записано на этих двух 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кассетах?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b/>
          <w:bCs/>
          <w:i/>
          <w:iCs/>
          <w:sz w:val="28"/>
          <w:szCs w:val="28"/>
        </w:rPr>
        <w:t>Виды дополнительной работы с решенной задачей</w:t>
      </w:r>
    </w:p>
    <w:p w:rsidR="00F95CCB" w:rsidRPr="00AB2E11" w:rsidRDefault="00A6361E" w:rsidP="00AB2E11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Какие еще вопросы можно задать к данному условию? Или выбери вопросы, которые можно задать к данному условию: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а). Сколько песен записано на большой кассете?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б) На сколько больше  записано на большой кассете, чем на маленькой?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в). На сколько меньше  записано маленькой кассете, чем большой?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г). Сколько песен записано на маленькой кассете?</w:t>
      </w:r>
    </w:p>
    <w:p w:rsidR="00F95CCB" w:rsidRPr="00AB2E11" w:rsidRDefault="00A6361E" w:rsidP="00AB2E11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Как изменить вопрос задачи, чтобы она решалась в одно действие?</w:t>
      </w:r>
    </w:p>
    <w:p w:rsidR="00F95CCB" w:rsidRPr="00AB2E11" w:rsidRDefault="00A6361E" w:rsidP="00AB2E11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Как изменить условие задачи, чтобы она решалась в одно действие?</w:t>
      </w:r>
    </w:p>
    <w:p w:rsidR="00F95CCB" w:rsidRPr="00AB2E11" w:rsidRDefault="00A6361E" w:rsidP="00AB2E11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Как изменить задачу, чтобы решение ее не менялось?</w:t>
      </w:r>
    </w:p>
    <w:p w:rsidR="00AB2E11" w:rsidRPr="00AB2E11" w:rsidRDefault="00AB2E11" w:rsidP="00AB2E11">
      <w:p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lastRenderedPageBreak/>
        <w:t>На большой кассете записано 12 песен,  на маленькой – на 5 песен меньше, чем на большой, а на диске записано столько песен, сколько на большой и маленькой кассетах вместе. Сколько песен записано на диске?</w:t>
      </w:r>
    </w:p>
    <w:p w:rsidR="00AB2E11" w:rsidRDefault="00A6361E" w:rsidP="00AB2E11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B2E11">
        <w:rPr>
          <w:rFonts w:ascii="Times New Roman" w:hAnsi="Times New Roman"/>
          <w:sz w:val="28"/>
          <w:szCs w:val="28"/>
        </w:rPr>
        <w:t>При каких условиях эта задача не имела бы решений? (Задачи с недостающими и излишними данными).</w:t>
      </w:r>
    </w:p>
    <w:p w:rsidR="00AB2E11" w:rsidRDefault="00AB2E11" w:rsidP="00AB2E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ПОСОБИЯ ДЛЯ УЧАЩИХСЯ</w:t>
      </w: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2E11">
        <w:rPr>
          <w:rFonts w:ascii="Times New Roman" w:hAnsi="Times New Roman"/>
          <w:sz w:val="24"/>
          <w:szCs w:val="24"/>
        </w:rPr>
        <w:t>Тетради на печатной основе содержат дополнительный материал к учебникам по математике для четырехлетней начальной школы (автор Н.Б. Истомина).</w:t>
      </w:r>
      <w:r w:rsidRPr="00AB2E11">
        <w:rPr>
          <w:rFonts w:ascii="Times New Roman" w:hAnsi="Times New Roman"/>
          <w:sz w:val="24"/>
          <w:szCs w:val="24"/>
        </w:rPr>
        <w:br/>
        <w:t>Основное назначение тетрадей - помочь учите</w:t>
      </w:r>
      <w:r>
        <w:rPr>
          <w:rFonts w:ascii="Times New Roman" w:hAnsi="Times New Roman"/>
          <w:sz w:val="24"/>
          <w:szCs w:val="24"/>
        </w:rPr>
        <w:t xml:space="preserve">лю организовать самостоятельную </w:t>
      </w:r>
      <w:r w:rsidRPr="00AB2E11">
        <w:rPr>
          <w:rFonts w:ascii="Times New Roman" w:hAnsi="Times New Roman"/>
          <w:sz w:val="24"/>
          <w:szCs w:val="24"/>
        </w:rPr>
        <w:t>деятельн</w:t>
      </w:r>
      <w:r>
        <w:rPr>
          <w:rFonts w:ascii="Times New Roman" w:hAnsi="Times New Roman"/>
          <w:sz w:val="24"/>
          <w:szCs w:val="24"/>
        </w:rPr>
        <w:t xml:space="preserve">ость учащихся на уроке и дома. </w:t>
      </w:r>
      <w:r w:rsidRPr="00AB2E11">
        <w:rPr>
          <w:rFonts w:ascii="Times New Roman" w:hAnsi="Times New Roman"/>
          <w:sz w:val="24"/>
          <w:szCs w:val="24"/>
        </w:rPr>
        <w:t>Несомненное достоинство тетрадей заключается в том, что их можно использовать при работе с учащимися по любым учебникам математики для начальной школы.</w:t>
      </w:r>
    </w:p>
    <w:p w:rsidR="00AB2E11" w:rsidRDefault="00AB2E11" w:rsidP="00146574">
      <w:pPr>
        <w:rPr>
          <w:noProof/>
          <w:lang w:eastAsia="ru-RU"/>
        </w:rPr>
      </w:pPr>
      <w:r w:rsidRPr="00AB2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133023" wp14:editId="582A5E71">
            <wp:extent cx="936625" cy="1079500"/>
            <wp:effectExtent l="0" t="0" r="0" b="6350"/>
            <wp:docPr id="31747" name="Рисунок 2" descr="Книгу Истомина Н.Б. Учимся решать логические задачи Учимся решать задачи. . 1 класс: Тетрадь по математик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Рисунок 2" descr="Книгу Истомина Н.Б. Учимся решать логические задачи Учимся решать задачи. . 1 класс: Тетрадь по математик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B2E11">
        <w:rPr>
          <w:noProof/>
          <w:lang w:eastAsia="ru-RU"/>
        </w:rPr>
        <w:t xml:space="preserve">  </w:t>
      </w:r>
      <w:r w:rsidRPr="00AB2E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783FB6" wp14:editId="19311A1D">
            <wp:extent cx="935038" cy="1152525"/>
            <wp:effectExtent l="0" t="0" r="0" b="0"/>
            <wp:docPr id="31748" name="Рисунок 3" descr="Увеличи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3" descr="Увеличи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B2E11">
        <w:rPr>
          <w:noProof/>
          <w:lang w:eastAsia="ru-RU"/>
        </w:rPr>
        <w:t xml:space="preserve"> </w:t>
      </w:r>
      <w:r w:rsidRPr="00AB2E11">
        <w:rPr>
          <w:noProof/>
          <w:lang w:eastAsia="ru-RU"/>
        </w:rPr>
        <w:drawing>
          <wp:inline distT="0" distB="0" distL="0" distR="0" wp14:anchorId="0BC37AB8" wp14:editId="65479073">
            <wp:extent cx="1143000" cy="1943100"/>
            <wp:effectExtent l="0" t="0" r="0" b="0"/>
            <wp:docPr id="31749" name="Рисунок 4" descr="Истомина Н.Б. Учимся решать задачи Тетрадь по математике и информатике для 3 класса четырёхлетней начальной школы">
              <a:hlinkClick xmlns:a="http://schemas.openxmlformats.org/drawingml/2006/main" r:id="rId14" tooltip="&quot;Истомина Н.Б. Учимся решать задачи Тетрадь по математике и информатике для 3 класса четырёхлетней начальной школ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4" descr="Истомина Н.Б. Учимся решать задачи Тетрадь по математике и информатике для 3 класса четырёхлетней начальной школы">
                      <a:hlinkClick r:id="rId14" tooltip="&quot;Истомина Н.Б. Учимся решать задачи Тетрадь по математике и информатике для 3 класса четырёхлетней начальной школ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B2E11">
        <w:rPr>
          <w:noProof/>
          <w:lang w:eastAsia="ru-RU"/>
        </w:rPr>
        <w:drawing>
          <wp:inline distT="0" distB="0" distL="0" distR="0" wp14:anchorId="31139616" wp14:editId="577185C9">
            <wp:extent cx="1143000" cy="1943100"/>
            <wp:effectExtent l="0" t="0" r="0" b="0"/>
            <wp:docPr id="31750" name="Рисунок 5" descr="Истомина Н.Б., Редько 3.Б. Учимся решать задачи Тетрадь по математике и информатике для 4 класса четырехлетней начальной школы">
              <a:hlinkClick xmlns:a="http://schemas.openxmlformats.org/drawingml/2006/main" r:id="rId16" tooltip="&quot;Истомина Н.Б., Редько 3.Б. Учимся решать задачи Тетрадь по математике и информатике для 4 класса четырехлетней начальной школ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Рисунок 5" descr="Истомина Н.Б., Редько 3.Б. Учимся решать задачи Тетрадь по математике и информатике для 4 класса четырехлетней начальной школы">
                      <a:hlinkClick r:id="rId16" tooltip="&quot;Истомина Н.Б., Редько 3.Б. Учимся решать задачи Тетрадь по математике и информатике для 4 класса четырехлетней начальной школ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6361E" w:rsidRDefault="00A6361E" w:rsidP="00AB2E11">
      <w:pPr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AB2E11" w:rsidRPr="00AB2E11" w:rsidRDefault="00AB2E11" w:rsidP="00AB2E11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Исто</w: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мина Н.Б. Учимся решать задачи. </w:t>
      </w:r>
      <w:r w:rsidRPr="00AB2E11">
        <w:rPr>
          <w:rFonts w:ascii="Times New Roman" w:hAnsi="Times New Roman"/>
          <w:noProof/>
          <w:sz w:val="24"/>
          <w:szCs w:val="24"/>
          <w:lang w:eastAsia="ru-RU"/>
        </w:rPr>
        <w:t xml:space="preserve">Тетрадь по математике и информатике для 1-го класса четырёхлетней начальной школы. </w:t>
      </w:r>
    </w:p>
    <w:p w:rsidR="00AB2E11" w:rsidRPr="00AB2E11" w:rsidRDefault="00AB2E11" w:rsidP="00AB2E11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Исто</w: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мина Н.Б. Учимся решать задачи. </w:t>
      </w:r>
      <w:r w:rsidRPr="00AB2E11">
        <w:rPr>
          <w:rFonts w:ascii="Times New Roman" w:hAnsi="Times New Roman"/>
          <w:noProof/>
          <w:sz w:val="24"/>
          <w:szCs w:val="24"/>
          <w:lang w:eastAsia="ru-RU"/>
        </w:rPr>
        <w:t>Тетрадь по математике и информатике для 2-го класса четырёхлетней начальной школы.</w:t>
      </w:r>
    </w:p>
    <w:p w:rsidR="00AB2E11" w:rsidRPr="00AB2E11" w:rsidRDefault="00AB2E11" w:rsidP="00AB2E11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Исто</w: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мина Н.Б. Учимся решать задачи. </w:t>
      </w:r>
      <w:r w:rsidRPr="00AB2E11">
        <w:rPr>
          <w:rFonts w:ascii="Times New Roman" w:hAnsi="Times New Roman"/>
          <w:noProof/>
          <w:sz w:val="24"/>
          <w:szCs w:val="24"/>
          <w:lang w:eastAsia="ru-RU"/>
        </w:rPr>
        <w:t xml:space="preserve">Тетрадь по математике и информатике для 3-го класса четырёхлетней начальной школы. </w:t>
      </w:r>
    </w:p>
    <w:p w:rsidR="00AB2E11" w:rsidRPr="00AB2E11" w:rsidRDefault="00AB2E11" w:rsidP="00AB2E11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Истомина Н.Б., Редько З.Б. Учимся решать задачи. </w:t>
      </w:r>
      <w:r w:rsidRPr="00AB2E11">
        <w:rPr>
          <w:rFonts w:ascii="Times New Roman" w:hAnsi="Times New Roman"/>
          <w:noProof/>
          <w:sz w:val="24"/>
          <w:szCs w:val="24"/>
          <w:lang w:eastAsia="ru-RU"/>
        </w:rPr>
        <w:t>Тетрадь по математике и информатике для 4-го класса четырёхлетней начальной школы.</w:t>
      </w:r>
    </w:p>
    <w:p w:rsid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noProof/>
          <w:sz w:val="24"/>
          <w:szCs w:val="24"/>
          <w:lang w:eastAsia="ru-RU"/>
        </w:rPr>
        <w:t>Содержание заданий, представленных на объемах рабочих тетрадей, направлено на формирование у учащихся умений, необходимых для решения любой математической задачи арифметическим способом.</w:t>
      </w: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noProof/>
          <w:sz w:val="24"/>
          <w:szCs w:val="24"/>
          <w:lang w:eastAsia="ru-RU"/>
        </w:rPr>
        <w:t>В основу построения системы заданий положена концепция целенаправленной и систематической работы по формированию у учащихся важных приемов логического мышления: анализа, синтеза, сравнения, классификации, аналогии, установления причинно-следственных связей, обобщения.</w:t>
      </w: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noProof/>
          <w:sz w:val="24"/>
          <w:szCs w:val="24"/>
          <w:lang w:eastAsia="ru-RU"/>
        </w:rPr>
        <w:t>В системе заданий реализованы принципы дидактики: систематичность, наглядность, доступность, логичность, последовательность изложения.</w:t>
      </w: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B2E11">
        <w:rPr>
          <w:rFonts w:ascii="Times New Roman" w:hAnsi="Times New Roman"/>
          <w:noProof/>
          <w:sz w:val="24"/>
          <w:szCs w:val="24"/>
          <w:lang w:eastAsia="ru-RU"/>
        </w:rPr>
        <w:t>В тетрадях содержатся творческие задания, выполнение которых учащимися будет способствовать развитию творческого мышления.</w:t>
      </w:r>
    </w:p>
    <w:p w:rsidR="00AB2E11" w:rsidRPr="00AB2E11" w:rsidRDefault="00AB2E11" w:rsidP="00AB2E1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B2E11" w:rsidRDefault="00AB2E11" w:rsidP="00AB2E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34A" w:rsidRDefault="0063234A" w:rsidP="00AB2E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34A" w:rsidRPr="0063234A" w:rsidRDefault="0063234A" w:rsidP="006323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lastRenderedPageBreak/>
        <w:t>СПИСОК ЛИТЕРАТУРЫ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 xml:space="preserve">Как проектировать универсальные учебные действия в начальной школе. / Под ред. А.Г. </w:t>
      </w:r>
      <w:proofErr w:type="spellStart"/>
      <w:r w:rsidRPr="0063234A">
        <w:rPr>
          <w:rFonts w:ascii="Times New Roman" w:hAnsi="Times New Roman"/>
          <w:sz w:val="24"/>
          <w:szCs w:val="24"/>
        </w:rPr>
        <w:t>Асмолова</w:t>
      </w:r>
      <w:proofErr w:type="spellEnd"/>
      <w:r w:rsidRPr="0063234A">
        <w:rPr>
          <w:rFonts w:ascii="Times New Roman" w:hAnsi="Times New Roman"/>
          <w:sz w:val="24"/>
          <w:szCs w:val="24"/>
        </w:rPr>
        <w:t>. М., 2011.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>Козлова С.А. Развитие мышления детей 7-10 лет на основе формирования приёмов анализа текста и вспомогательной графической модели текстовой задачи. // Начальная школа плюс До и После. – 200</w:t>
      </w:r>
      <w:r w:rsidRPr="0063234A">
        <w:rPr>
          <w:rFonts w:ascii="Times New Roman" w:hAnsi="Times New Roman"/>
          <w:sz w:val="24"/>
          <w:szCs w:val="24"/>
        </w:rPr>
        <w:t>9. - № 8.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 xml:space="preserve">Обучение младших школьников решению текстовых задач: Сборник статей / Сост. Н.Б. Истомина, Г.Г. </w:t>
      </w:r>
      <w:proofErr w:type="spellStart"/>
      <w:r w:rsidRPr="0063234A">
        <w:rPr>
          <w:rFonts w:ascii="Times New Roman" w:hAnsi="Times New Roman"/>
          <w:sz w:val="24"/>
          <w:szCs w:val="24"/>
        </w:rPr>
        <w:t>Шмырёва</w:t>
      </w:r>
      <w:proofErr w:type="spellEnd"/>
      <w:r w:rsidRPr="0063234A">
        <w:rPr>
          <w:rFonts w:ascii="Times New Roman" w:hAnsi="Times New Roman"/>
          <w:sz w:val="24"/>
          <w:szCs w:val="24"/>
        </w:rPr>
        <w:t xml:space="preserve">. – Смоленск: Изд-во «Ассоциация </w:t>
      </w:r>
      <w:r w:rsidRPr="0063234A">
        <w:rPr>
          <w:rFonts w:ascii="Times New Roman" w:hAnsi="Times New Roman"/>
          <w:sz w:val="24"/>
          <w:szCs w:val="24"/>
          <w:lang w:val="en-US"/>
        </w:rPr>
        <w:t>XXI</w:t>
      </w:r>
      <w:r w:rsidRPr="0063234A">
        <w:rPr>
          <w:rFonts w:ascii="Times New Roman" w:hAnsi="Times New Roman"/>
          <w:sz w:val="24"/>
          <w:szCs w:val="24"/>
        </w:rPr>
        <w:t xml:space="preserve"> </w:t>
      </w:r>
      <w:r w:rsidRPr="0063234A">
        <w:rPr>
          <w:rFonts w:ascii="Times New Roman" w:hAnsi="Times New Roman"/>
          <w:sz w:val="24"/>
          <w:szCs w:val="24"/>
        </w:rPr>
        <w:t>век», 2005.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>Организация работы над текстовой задачей на основе модели. // Начальное образовани</w:t>
      </w:r>
      <w:r w:rsidRPr="0063234A">
        <w:rPr>
          <w:rFonts w:ascii="Times New Roman" w:hAnsi="Times New Roman"/>
          <w:sz w:val="24"/>
          <w:szCs w:val="24"/>
        </w:rPr>
        <w:t>е. – 2007. - № 4.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>Раскрывая тайну. / Начальная школа (Приложение к газете «Первое сентября»). – 2000. - № 13.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>Формирование</w:t>
      </w:r>
      <w:r w:rsidRPr="0063234A">
        <w:rPr>
          <w:rFonts w:ascii="Times New Roman" w:hAnsi="Times New Roman"/>
          <w:sz w:val="24"/>
          <w:szCs w:val="24"/>
        </w:rPr>
        <w:t xml:space="preserve"> самоконтроля в процессе обучения младших школьников решению текстовых задач. // Начальная школа. – 2000. - № 1.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234A">
        <w:rPr>
          <w:rFonts w:ascii="Times New Roman" w:hAnsi="Times New Roman"/>
          <w:sz w:val="24"/>
          <w:szCs w:val="24"/>
        </w:rPr>
        <w:t xml:space="preserve">Целищева И.И., Зайцева С.А. Использование моделирования в процессе работы с </w:t>
      </w:r>
      <w:r w:rsidRPr="0063234A">
        <w:rPr>
          <w:rFonts w:ascii="Times New Roman" w:hAnsi="Times New Roman"/>
          <w:sz w:val="24"/>
          <w:szCs w:val="24"/>
        </w:rPr>
        <w:t>текстовой задачей в 1 классе. // Начальная школа. – 2008. - № 1.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234A">
        <w:rPr>
          <w:rFonts w:ascii="Times New Roman" w:hAnsi="Times New Roman"/>
          <w:sz w:val="24"/>
          <w:szCs w:val="24"/>
        </w:rPr>
        <w:t>Шелехова</w:t>
      </w:r>
      <w:proofErr w:type="spellEnd"/>
      <w:r w:rsidRPr="0063234A">
        <w:rPr>
          <w:rFonts w:ascii="Times New Roman" w:hAnsi="Times New Roman"/>
          <w:sz w:val="24"/>
          <w:szCs w:val="24"/>
        </w:rPr>
        <w:t xml:space="preserve"> Л.В. Сюжетные задачи по математике в начальной школе. / Начальная школа (Приложение к газете «Первое сентября»). – </w:t>
      </w:r>
      <w:r w:rsidRPr="0063234A">
        <w:rPr>
          <w:rFonts w:ascii="Times New Roman" w:hAnsi="Times New Roman"/>
          <w:sz w:val="24"/>
          <w:szCs w:val="24"/>
        </w:rPr>
        <w:t>2007. - № 1.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234A">
        <w:rPr>
          <w:rFonts w:ascii="Times New Roman" w:hAnsi="Times New Roman"/>
          <w:sz w:val="24"/>
          <w:szCs w:val="24"/>
        </w:rPr>
        <w:t>Шкильменская</w:t>
      </w:r>
      <w:proofErr w:type="spellEnd"/>
      <w:r w:rsidRPr="0063234A">
        <w:rPr>
          <w:rFonts w:ascii="Times New Roman" w:hAnsi="Times New Roman"/>
          <w:sz w:val="24"/>
          <w:szCs w:val="24"/>
        </w:rPr>
        <w:t xml:space="preserve"> Н.А. Зачем решать задачу различными способами? // Начальная школа плюс До и После. – 2010. - № 5.</w:t>
      </w:r>
    </w:p>
    <w:p w:rsidR="00000000" w:rsidRPr="0063234A" w:rsidRDefault="0063234A" w:rsidP="0063234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234A">
        <w:rPr>
          <w:rFonts w:ascii="Times New Roman" w:hAnsi="Times New Roman"/>
          <w:sz w:val="24"/>
          <w:szCs w:val="24"/>
        </w:rPr>
        <w:t>Ямшинина</w:t>
      </w:r>
      <w:proofErr w:type="spellEnd"/>
      <w:r w:rsidRPr="0063234A">
        <w:rPr>
          <w:rFonts w:ascii="Times New Roman" w:hAnsi="Times New Roman"/>
          <w:sz w:val="24"/>
          <w:szCs w:val="24"/>
        </w:rPr>
        <w:t>, С.Н. Индивидуальные образовательные маршруты для детей, имеющих трудности в обучении, на основе УМК «Перспективная начальная школа» // Педагогические технологии. 2009. №3. С. 58- 62.</w:t>
      </w:r>
    </w:p>
    <w:p w:rsidR="0063234A" w:rsidRPr="00AB2E11" w:rsidRDefault="0063234A" w:rsidP="006323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234A">
        <w:rPr>
          <w:rFonts w:ascii="Times New Roman" w:hAnsi="Times New Roman"/>
          <w:sz w:val="24"/>
          <w:szCs w:val="24"/>
        </w:rPr>
        <w:t>Ямшинина</w:t>
      </w:r>
      <w:proofErr w:type="spellEnd"/>
      <w:r w:rsidRPr="0063234A">
        <w:rPr>
          <w:rFonts w:ascii="Times New Roman" w:hAnsi="Times New Roman"/>
          <w:sz w:val="24"/>
          <w:szCs w:val="24"/>
        </w:rPr>
        <w:t>, С.Н. Как помочь ребёнку с трудностями в обучении?// Народное образование, 2009. №6. С. 184 -193</w:t>
      </w:r>
      <w:r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sectPr w:rsidR="0063234A" w:rsidRPr="00AB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F7937"/>
    <w:multiLevelType w:val="hybridMultilevel"/>
    <w:tmpl w:val="10865920"/>
    <w:lvl w:ilvl="0" w:tplc="773CB6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D0C8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410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89D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A4CB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4607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0C46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DE59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8DE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C1D34"/>
    <w:multiLevelType w:val="hybridMultilevel"/>
    <w:tmpl w:val="FBC45B9E"/>
    <w:lvl w:ilvl="0" w:tplc="547465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EA9F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849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FA59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ECE4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E0A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B01D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F86B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904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6F32EB"/>
    <w:multiLevelType w:val="hybridMultilevel"/>
    <w:tmpl w:val="48A2E84C"/>
    <w:lvl w:ilvl="0" w:tplc="5560A4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60EB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40C1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2E66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8C8E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4AC0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7E1A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5E85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C4FF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D4230A0"/>
    <w:multiLevelType w:val="hybridMultilevel"/>
    <w:tmpl w:val="6F06BE10"/>
    <w:lvl w:ilvl="0" w:tplc="0E762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8A99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E8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649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2B9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44B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94D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5C2F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A4FF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292CA8"/>
    <w:multiLevelType w:val="hybridMultilevel"/>
    <w:tmpl w:val="E39E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C27744"/>
    <w:multiLevelType w:val="hybridMultilevel"/>
    <w:tmpl w:val="A176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952D0"/>
    <w:multiLevelType w:val="hybridMultilevel"/>
    <w:tmpl w:val="83A4C5CC"/>
    <w:lvl w:ilvl="0" w:tplc="AD9A8E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7C40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A82C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8AE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AC1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4224E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8808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822B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1A48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3A4489"/>
    <w:multiLevelType w:val="hybridMultilevel"/>
    <w:tmpl w:val="D6D6659E"/>
    <w:lvl w:ilvl="0" w:tplc="D0B8C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4A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C25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1E0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3A6B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323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B8D4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025B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0AF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85F"/>
    <w:rsid w:val="00146574"/>
    <w:rsid w:val="002B0766"/>
    <w:rsid w:val="004A11F0"/>
    <w:rsid w:val="004C6111"/>
    <w:rsid w:val="0063234A"/>
    <w:rsid w:val="007D485F"/>
    <w:rsid w:val="009F12BB"/>
    <w:rsid w:val="00A14F62"/>
    <w:rsid w:val="00A6361E"/>
    <w:rsid w:val="00AB2E11"/>
    <w:rsid w:val="00CC313E"/>
    <w:rsid w:val="00F9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2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2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57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07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2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2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57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07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3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0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08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0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13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3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linka-press.ru/catalogue2_5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yandex.ru/images/search?text=%D0%B8%D1%81%D1%82%D0%BE%D0%BC%D0%B8%D0%BD%D0%B0%20%D1%83%D1%87%D0%B8%D0%BC%D1%81%D1%8F%20%D1%80%D0%B5%D1%88%D0%B0%D1%82%D1%8C%20%D0%B7%D0%B0%D0%B4%D0%B0%D1%87%D0%B8&amp;img_url=http://sbooks.ru/images/goods/101011106_2.jpg&amp;pos=3&amp;rpt=simage&amp;stype=image&amp;lr=21&amp;noreask=1&amp;source=w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linka-press.ru/catalogue2_4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206-1</dc:creator>
  <cp:keywords/>
  <dc:description/>
  <cp:lastModifiedBy>206-1</cp:lastModifiedBy>
  <cp:revision>10</cp:revision>
  <cp:lastPrinted>2017-02-06T07:27:00Z</cp:lastPrinted>
  <dcterms:created xsi:type="dcterms:W3CDTF">2017-02-02T10:57:00Z</dcterms:created>
  <dcterms:modified xsi:type="dcterms:W3CDTF">2017-04-05T12:53:00Z</dcterms:modified>
</cp:coreProperties>
</file>