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0C5B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АОУ ВО ДПО «Вологодский институт развития образования»</w:t>
      </w:r>
    </w:p>
    <w:p w14:paraId="3727DE71" w14:textId="77777777" w:rsidR="00013BCC" w:rsidRPr="00013BCC" w:rsidRDefault="00013BCC" w:rsidP="00013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13BCC">
        <w:rPr>
          <w:rFonts w:ascii="Times New Roman" w:eastAsia="Times New Roman" w:hAnsi="Times New Roman" w:cs="Times New Roman"/>
          <w:sz w:val="28"/>
        </w:rPr>
        <w:t>Центр непрерывного повышения профессионального мастерства педагогических работников в г. Вологде</w:t>
      </w:r>
    </w:p>
    <w:p w14:paraId="0A880BD0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039DCC5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D72501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6B378B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E2B8C8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7BAF4C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«ОДОБРЕНО»</w:t>
      </w:r>
    </w:p>
    <w:p w14:paraId="1A4D590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на заседании экспертной рабочей группы</w:t>
      </w:r>
    </w:p>
    <w:p w14:paraId="245E0AA3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по начальному общему образованию</w:t>
      </w:r>
    </w:p>
    <w:p w14:paraId="46CACA8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при РУМО по общему образованию</w:t>
      </w:r>
    </w:p>
    <w:p w14:paraId="42BB2656" w14:textId="796FFE86" w:rsidR="00EA3A25" w:rsidRPr="00EA3A25" w:rsidRDefault="00EA3A25" w:rsidP="00EA3A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A3A25">
        <w:rPr>
          <w:rFonts w:ascii="Times New Roman" w:eastAsia="Times New Roman" w:hAnsi="Times New Roman" w:cs="Times New Roman"/>
          <w:sz w:val="28"/>
        </w:rPr>
        <w:t>(Протокол №</w:t>
      </w:r>
      <w:r w:rsidR="00065797">
        <w:rPr>
          <w:rFonts w:ascii="Times New Roman" w:eastAsia="Times New Roman" w:hAnsi="Times New Roman" w:cs="Times New Roman"/>
          <w:sz w:val="28"/>
        </w:rPr>
        <w:t>10</w:t>
      </w:r>
      <w:r w:rsidRPr="00EA3A25">
        <w:rPr>
          <w:rFonts w:ascii="Times New Roman" w:eastAsia="Times New Roman" w:hAnsi="Times New Roman" w:cs="Times New Roman"/>
          <w:sz w:val="28"/>
        </w:rPr>
        <w:t xml:space="preserve"> от</w:t>
      </w:r>
      <w:r w:rsidR="00861390">
        <w:rPr>
          <w:rFonts w:ascii="Times New Roman" w:eastAsia="Times New Roman" w:hAnsi="Times New Roman" w:cs="Times New Roman"/>
          <w:sz w:val="28"/>
        </w:rPr>
        <w:t xml:space="preserve"> </w:t>
      </w:r>
      <w:r w:rsidR="00065797">
        <w:rPr>
          <w:rFonts w:ascii="Times New Roman" w:eastAsia="Times New Roman" w:hAnsi="Times New Roman" w:cs="Times New Roman"/>
          <w:sz w:val="28"/>
        </w:rPr>
        <w:t>11.09.2024</w:t>
      </w:r>
      <w:r w:rsidRPr="00EA3A25">
        <w:rPr>
          <w:rFonts w:ascii="Times New Roman" w:eastAsia="Times New Roman" w:hAnsi="Times New Roman" w:cs="Times New Roman"/>
          <w:sz w:val="28"/>
        </w:rPr>
        <w:t>)</w:t>
      </w:r>
    </w:p>
    <w:p w14:paraId="0EB4855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E6D367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08DAF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D873D4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E04C3C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2D94076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38ABE3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02B8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9F9BF0" w14:textId="6AB4E2D9" w:rsidR="00EC5E61" w:rsidRPr="00781225" w:rsidRDefault="00165C86" w:rsidP="00781225">
      <w:pPr>
        <w:pStyle w:val="a3"/>
        <w:spacing w:after="0"/>
        <w:jc w:val="center"/>
        <w:rPr>
          <w:b/>
          <w:bCs/>
          <w:i/>
          <w:sz w:val="32"/>
          <w:szCs w:val="20"/>
          <w:lang w:bidi="ru-RU"/>
        </w:rPr>
      </w:pPr>
      <w:r w:rsidRPr="00165C86">
        <w:rPr>
          <w:b/>
          <w:sz w:val="32"/>
          <w:szCs w:val="20"/>
        </w:rPr>
        <w:t xml:space="preserve">Методические рекомендации по </w:t>
      </w:r>
      <w:r w:rsidR="004B274F">
        <w:rPr>
          <w:b/>
          <w:bCs/>
          <w:sz w:val="32"/>
          <w:szCs w:val="20"/>
        </w:rPr>
        <w:t xml:space="preserve">формированию </w:t>
      </w:r>
      <w:r w:rsidR="00EC5E61">
        <w:rPr>
          <w:b/>
          <w:bCs/>
          <w:sz w:val="32"/>
          <w:szCs w:val="20"/>
        </w:rPr>
        <w:t>умения</w:t>
      </w:r>
      <w:bookmarkStart w:id="0" w:name="_Hlk176948177"/>
      <w:r w:rsidR="00EC5E61" w:rsidRPr="00EC5E61">
        <w:rPr>
          <w:i/>
          <w:szCs w:val="22"/>
          <w:lang w:bidi="ru-RU"/>
        </w:rPr>
        <w:t xml:space="preserve"> </w:t>
      </w:r>
      <w:bookmarkStart w:id="1" w:name="_Hlk176948114"/>
      <w:bookmarkEnd w:id="0"/>
      <w:r w:rsidR="00781225" w:rsidRPr="00781225">
        <w:rPr>
          <w:b/>
          <w:bCs/>
          <w:sz w:val="32"/>
          <w:szCs w:val="20"/>
          <w:lang w:bidi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</w:t>
      </w:r>
      <w:r w:rsidR="00781225">
        <w:rPr>
          <w:b/>
          <w:bCs/>
          <w:sz w:val="32"/>
          <w:szCs w:val="20"/>
          <w:lang w:bidi="ru-RU"/>
        </w:rPr>
        <w:t xml:space="preserve"> </w:t>
      </w:r>
      <w:r w:rsidR="00781225" w:rsidRPr="00781225">
        <w:rPr>
          <w:b/>
          <w:bCs/>
          <w:sz w:val="32"/>
          <w:szCs w:val="20"/>
          <w:lang w:bidi="ru-RU"/>
        </w:rPr>
        <w:t>прогнозы)</w:t>
      </w:r>
    </w:p>
    <w:bookmarkEnd w:id="1"/>
    <w:p w14:paraId="448D35CF" w14:textId="7DB6131F" w:rsidR="00165C86" w:rsidRPr="00EC5E61" w:rsidRDefault="00165C86" w:rsidP="00962420">
      <w:pPr>
        <w:pStyle w:val="a3"/>
        <w:spacing w:after="0"/>
        <w:jc w:val="center"/>
        <w:rPr>
          <w:b/>
          <w:sz w:val="44"/>
        </w:rPr>
      </w:pPr>
    </w:p>
    <w:p w14:paraId="785619AB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</w:rPr>
      </w:pPr>
    </w:p>
    <w:p w14:paraId="1A239C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32FEE18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815BCAB" w14:textId="386F9658" w:rsidR="00165C86" w:rsidRDefault="00165C86" w:rsidP="00781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E77CF2" w14:textId="77777777" w:rsidR="00781225" w:rsidRPr="00165C86" w:rsidRDefault="00781225" w:rsidP="007812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4F3CE0E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34B213" w14:textId="1CA6B3B4" w:rsidR="00165C86" w:rsidRDefault="00165C86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248D43C" w14:textId="7F02E573" w:rsidR="00861390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D295CF2" w14:textId="77777777" w:rsidR="00861390" w:rsidRPr="00165C86" w:rsidRDefault="00861390" w:rsidP="00165C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A04537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Автор составитель</w:t>
      </w:r>
    </w:p>
    <w:p w14:paraId="778C1F4D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 xml:space="preserve">Шадрина Нина Владимировна, </w:t>
      </w:r>
    </w:p>
    <w:p w14:paraId="5599C262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методист сектора начального общего образования ЦНППМПР</w:t>
      </w:r>
    </w:p>
    <w:p w14:paraId="06C31BB9" w14:textId="77777777" w:rsidR="00165C86" w:rsidRPr="00165C86" w:rsidRDefault="00165C86" w:rsidP="00165C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165C86">
        <w:rPr>
          <w:rFonts w:ascii="Times New Roman" w:eastAsia="Times New Roman" w:hAnsi="Times New Roman" w:cs="Times New Roman"/>
          <w:i/>
          <w:sz w:val="28"/>
        </w:rPr>
        <w:t>в г. Вологда АОУ ВО ДПО «ВИРО»</w:t>
      </w:r>
    </w:p>
    <w:p w14:paraId="3E1D2882" w14:textId="77777777" w:rsidR="00165C86" w:rsidRPr="00165C86" w:rsidRDefault="00165C86" w:rsidP="00EC5E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8A23A4" w14:textId="26DF869C" w:rsidR="00207864" w:rsidRPr="00861390" w:rsidRDefault="00165C86" w:rsidP="008613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65C86">
        <w:rPr>
          <w:rFonts w:ascii="Times New Roman" w:eastAsia="Times New Roman" w:hAnsi="Times New Roman" w:cs="Times New Roman"/>
          <w:sz w:val="28"/>
        </w:rPr>
        <w:t>202</w:t>
      </w:r>
      <w:r w:rsidR="00861390">
        <w:rPr>
          <w:rFonts w:ascii="Times New Roman" w:eastAsia="Times New Roman" w:hAnsi="Times New Roman" w:cs="Times New Roman"/>
          <w:sz w:val="28"/>
        </w:rPr>
        <w:t>4</w:t>
      </w:r>
      <w:r w:rsidRPr="00165C86">
        <w:rPr>
          <w:rFonts w:ascii="Times New Roman" w:eastAsia="Times New Roman" w:hAnsi="Times New Roman" w:cs="Times New Roman"/>
          <w:sz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</w:rPr>
        <w:t>д</w:t>
      </w:r>
    </w:p>
    <w:p w14:paraId="1CD43C98" w14:textId="77777777" w:rsidR="006E609A" w:rsidRDefault="006E609A" w:rsidP="002540D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</w:p>
    <w:p w14:paraId="4D322AE5" w14:textId="346B8B85" w:rsidR="008D3B6C" w:rsidRPr="00165C86" w:rsidRDefault="008D3B6C" w:rsidP="00A7363A">
      <w:pPr>
        <w:pStyle w:val="a3"/>
        <w:spacing w:before="0" w:beforeAutospacing="0" w:after="240" w:afterAutospacing="0" w:line="360" w:lineRule="auto"/>
        <w:jc w:val="both"/>
        <w:rPr>
          <w:b/>
          <w:i/>
          <w:sz w:val="28"/>
        </w:rPr>
      </w:pPr>
      <w:r w:rsidRPr="00165C86">
        <w:rPr>
          <w:b/>
          <w:i/>
          <w:sz w:val="28"/>
        </w:rPr>
        <w:t>Актуальность</w:t>
      </w:r>
    </w:p>
    <w:p w14:paraId="7D93A80D" w14:textId="0BBE8887" w:rsidR="006E609A" w:rsidRPr="00A7363A" w:rsidRDefault="00EC5E61" w:rsidP="00265D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76943443"/>
      <w:r w:rsidRPr="00EC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Низкие результаты при выполнении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 по математике</w:t>
      </w:r>
      <w:r w:rsidRPr="00EC5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проверяют овладение основами логического и алгоритмического мышления можно объяснить недостаточным формированием интеллектуально-речевых универсальных учебных действий с учебно-научным текстом.</w:t>
      </w:r>
      <w:bookmarkEnd w:id="2"/>
    </w:p>
    <w:p w14:paraId="3024D166" w14:textId="7083C7A9" w:rsidR="00383FE1" w:rsidRDefault="00754341" w:rsidP="00265D1B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</w:rPr>
      </w:pPr>
      <w:r w:rsidRPr="00754341">
        <w:rPr>
          <w:b/>
          <w:i/>
          <w:sz w:val="28"/>
        </w:rPr>
        <w:t>Содержание</w:t>
      </w:r>
    </w:p>
    <w:p w14:paraId="011C1809" w14:textId="77777777" w:rsidR="00754341" w:rsidRDefault="00754341" w:rsidP="00265D1B">
      <w:pPr>
        <w:pStyle w:val="a5"/>
        <w:shd w:val="clear" w:color="auto" w:fill="FFFFFF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159EE">
        <w:rPr>
          <w:sz w:val="28"/>
          <w:szCs w:val="28"/>
        </w:rPr>
        <w:t>На каждой ступени математического развития рассматривается один и тот же основной круг понятий, но на другом, более высоком уровне сложности, что обеспечивает развитие логического мышления</w:t>
      </w:r>
      <w:r>
        <w:rPr>
          <w:sz w:val="28"/>
          <w:szCs w:val="28"/>
        </w:rPr>
        <w:t>.</w:t>
      </w:r>
    </w:p>
    <w:p w14:paraId="2DD2BA7B" w14:textId="77777777" w:rsidR="00754341" w:rsidRDefault="00754341" w:rsidP="00A7363A">
      <w:pPr>
        <w:pStyle w:val="a5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sz w:val="28"/>
          <w:szCs w:val="28"/>
        </w:rPr>
      </w:pPr>
      <w:r w:rsidRPr="00F159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159EE">
        <w:rPr>
          <w:sz w:val="28"/>
          <w:szCs w:val="28"/>
        </w:rPr>
        <w:t xml:space="preserve">В 1-м классе вводится понятие “совокупность” предметов или фигур (обладающих общим признаком) </w:t>
      </w:r>
    </w:p>
    <w:p w14:paraId="0848D6C8" w14:textId="77777777" w:rsidR="00754341" w:rsidRDefault="00754341" w:rsidP="00A7363A">
      <w:pPr>
        <w:pStyle w:val="a5"/>
        <w:shd w:val="clear" w:color="auto" w:fill="FFFFFF"/>
        <w:spacing w:before="100" w:beforeAutospacing="1" w:after="100" w:afterAutospacing="1"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9EE">
        <w:rPr>
          <w:sz w:val="28"/>
          <w:szCs w:val="28"/>
        </w:rPr>
        <w:t xml:space="preserve">Во 2-м классе учащиеся знакомятся с понятиями “операция” (прямая, обратная), “объект операции”, “результат операции”. При изучении геометрического материала вводится понятие “сети линий”, “пути”. </w:t>
      </w:r>
    </w:p>
    <w:p w14:paraId="6D646A51" w14:textId="77777777" w:rsidR="00754341" w:rsidRDefault="00754341" w:rsidP="00A7363A">
      <w:pPr>
        <w:pStyle w:val="a5"/>
        <w:shd w:val="clear" w:color="auto" w:fill="FFFFFF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59EE">
        <w:rPr>
          <w:sz w:val="28"/>
          <w:szCs w:val="28"/>
        </w:rPr>
        <w:t xml:space="preserve">В 3-м классе изучаются элементы математической логики. Знакомство с понятием множества, элементами множества, подмножества (классификация). Операции над множествами, изучение их свойств. Рассматривается диаграмма Венна. Вводится понятие “формула”. </w:t>
      </w:r>
    </w:p>
    <w:p w14:paraId="404F9BB3" w14:textId="77777777" w:rsidR="00754341" w:rsidRDefault="00754341" w:rsidP="00A7363A">
      <w:pPr>
        <w:pStyle w:val="a5"/>
        <w:shd w:val="clear" w:color="auto" w:fill="FFFFFF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159EE">
        <w:rPr>
          <w:sz w:val="28"/>
          <w:szCs w:val="28"/>
        </w:rPr>
        <w:t>В 4-м классе дети осваивают диаграммы и графики. Вводится тема “Координаты на луче и плоскости”.</w:t>
      </w:r>
    </w:p>
    <w:p w14:paraId="62483D5A" w14:textId="439A7FAD" w:rsidR="00265D1B" w:rsidRPr="00265D1B" w:rsidRDefault="00754341" w:rsidP="00265D1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>Существует несколько приемов логического мышления. Естественно, что с любого логического приёма работу начинать нельзя, так как внутри системы логических приёмов мышления существует строго определённая последовательность, один приём строится на другом.</w:t>
      </w:r>
    </w:p>
    <w:p w14:paraId="217E2E1B" w14:textId="56ED2243" w:rsidR="00754341" w:rsidRDefault="00754341" w:rsidP="00A7363A">
      <w:pPr>
        <w:pStyle w:val="a5"/>
        <w:shd w:val="clear" w:color="auto" w:fill="FFFFFF"/>
        <w:spacing w:before="100" w:beforeAutospacing="1" w:after="100" w:afterAutospacing="1" w:line="360" w:lineRule="auto"/>
        <w:ind w:left="562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90B59">
        <w:rPr>
          <w:b/>
          <w:sz w:val="28"/>
          <w:szCs w:val="28"/>
        </w:rPr>
        <w:t>Приём сравнения предметов</w:t>
      </w:r>
      <w:r w:rsidRPr="00F90B59">
        <w:rPr>
          <w:sz w:val="28"/>
          <w:szCs w:val="28"/>
        </w:rPr>
        <w:t xml:space="preserve">. </w:t>
      </w:r>
    </w:p>
    <w:p w14:paraId="00BB8925" w14:textId="77777777" w:rsidR="00754341" w:rsidRPr="00265D1B" w:rsidRDefault="00754341" w:rsidP="00265D1B">
      <w:pPr>
        <w:shd w:val="clear" w:color="auto" w:fill="FFFFFF"/>
        <w:spacing w:after="0" w:line="360" w:lineRule="auto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lastRenderedPageBreak/>
        <w:t>В ходе обучения приему дети должны овладеть следующими умениями: а) выделение признаков;</w:t>
      </w:r>
    </w:p>
    <w:p w14:paraId="358900EC" w14:textId="5A45DBC5" w:rsidR="00754341" w:rsidRPr="00265D1B" w:rsidRDefault="00754341" w:rsidP="00265D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t>б) установление общих признаков;</w:t>
      </w:r>
    </w:p>
    <w:p w14:paraId="63F52537" w14:textId="450D0BDA" w:rsidR="00754341" w:rsidRPr="00265D1B" w:rsidRDefault="00754341" w:rsidP="00265D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t xml:space="preserve">в) выделение основания для сравнения; </w:t>
      </w:r>
    </w:p>
    <w:p w14:paraId="29662B4B" w14:textId="55F0CF94" w:rsidR="00754341" w:rsidRPr="00265D1B" w:rsidRDefault="00754341" w:rsidP="00265D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t>г) сопоставление по данному основанию.</w:t>
      </w:r>
    </w:p>
    <w:p w14:paraId="278E7FE4" w14:textId="77777777" w:rsidR="00265D1B" w:rsidRDefault="00754341" w:rsidP="00265D1B">
      <w:pPr>
        <w:pStyle w:val="a5"/>
        <w:shd w:val="clear" w:color="auto" w:fill="FFFFFF"/>
        <w:spacing w:line="360" w:lineRule="auto"/>
        <w:ind w:left="562"/>
        <w:rPr>
          <w:sz w:val="28"/>
          <w:szCs w:val="28"/>
        </w:rPr>
      </w:pPr>
      <w:r w:rsidRPr="00F90B59">
        <w:rPr>
          <w:sz w:val="28"/>
          <w:szCs w:val="28"/>
        </w:rPr>
        <w:t>Сравнение может идти</w:t>
      </w:r>
      <w:r>
        <w:rPr>
          <w:sz w:val="28"/>
          <w:szCs w:val="28"/>
        </w:rPr>
        <w:t>:</w:t>
      </w:r>
      <w:r w:rsidRPr="00F90B59">
        <w:rPr>
          <w:sz w:val="28"/>
          <w:szCs w:val="28"/>
        </w:rPr>
        <w:t xml:space="preserve"> </w:t>
      </w:r>
    </w:p>
    <w:p w14:paraId="2E05F3B7" w14:textId="4DAAABD2" w:rsidR="00754341" w:rsidRPr="00265D1B" w:rsidRDefault="00754341" w:rsidP="00265D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t>по качественным характеристикам (цвет, форма)</w:t>
      </w:r>
    </w:p>
    <w:p w14:paraId="298DFC72" w14:textId="08A5C366" w:rsidR="00754341" w:rsidRPr="00265D1B" w:rsidRDefault="00754341" w:rsidP="00265D1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D1B">
        <w:rPr>
          <w:rFonts w:ascii="Times New Roman" w:hAnsi="Times New Roman" w:cs="Times New Roman"/>
          <w:sz w:val="28"/>
          <w:szCs w:val="28"/>
        </w:rPr>
        <w:t xml:space="preserve">по количественным характеристикам: больше - меньше, длиннее - короче, выше –ниже и т.д. </w:t>
      </w:r>
    </w:p>
    <w:p w14:paraId="0A8F8C78" w14:textId="35BE5362" w:rsidR="00754341" w:rsidRPr="00754341" w:rsidRDefault="00A7363A" w:rsidP="00A7363A">
      <w:pPr>
        <w:pStyle w:val="a3"/>
        <w:spacing w:before="0" w:beforeAutospacing="0" w:after="240" w:afterAutospacing="0" w:line="360" w:lineRule="auto"/>
        <w:rPr>
          <w:b/>
          <w:i/>
          <w:sz w:val="28"/>
        </w:rPr>
      </w:pPr>
      <w:r w:rsidRPr="001F5D8A">
        <w:rPr>
          <w:sz w:val="28"/>
          <w:szCs w:val="28"/>
        </w:rPr>
        <w:object w:dxaOrig="9581" w:dyaOrig="13054" w14:anchorId="2C70DB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405.75pt" o:ole="">
            <v:imagedata r:id="rId7" o:title="" croptop="-285f"/>
          </v:shape>
          <o:OLEObject Type="Embed" ProgID="Word.Document.12" ShapeID="_x0000_i1025" DrawAspect="Content" ObjectID="_1787568329" r:id="rId8"/>
        </w:object>
      </w:r>
    </w:p>
    <w:p w14:paraId="0B5D9803" w14:textId="77777777" w:rsidR="00754341" w:rsidRDefault="00754341" w:rsidP="00A7363A">
      <w:pPr>
        <w:pStyle w:val="a5"/>
        <w:shd w:val="clear" w:color="auto" w:fill="FFFFFF"/>
        <w:spacing w:before="100" w:beforeAutospacing="1" w:after="100" w:afterAutospacing="1" w:line="360" w:lineRule="auto"/>
        <w:ind w:left="562"/>
        <w:rPr>
          <w:sz w:val="28"/>
          <w:szCs w:val="28"/>
        </w:rPr>
      </w:pPr>
      <w:r w:rsidRPr="00F90B59">
        <w:rPr>
          <w:sz w:val="28"/>
          <w:szCs w:val="28"/>
        </w:rPr>
        <w:t>Этот приём можно использовать на любом этапе урока.</w:t>
      </w:r>
    </w:p>
    <w:p w14:paraId="22066ECF" w14:textId="77777777" w:rsidR="00754341" w:rsidRPr="00754341" w:rsidRDefault="00754341" w:rsidP="00A7363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>2.</w:t>
      </w:r>
      <w:r w:rsidRPr="00754341">
        <w:rPr>
          <w:rFonts w:ascii="Times New Roman" w:hAnsi="Times New Roman" w:cs="Times New Roman"/>
          <w:b/>
          <w:sz w:val="28"/>
          <w:szCs w:val="28"/>
        </w:rPr>
        <w:t>Приём анализа и синтеза.</w:t>
      </w:r>
    </w:p>
    <w:p w14:paraId="1819080E" w14:textId="6191977D" w:rsidR="00754341" w:rsidRPr="00A7363A" w:rsidRDefault="00754341" w:rsidP="00A736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4341">
        <w:rPr>
          <w:rFonts w:ascii="Times New Roman" w:hAnsi="Times New Roman" w:cs="Times New Roman"/>
          <w:sz w:val="28"/>
          <w:szCs w:val="28"/>
        </w:rPr>
        <w:t xml:space="preserve">Анализ – это мысленное расчленение предмета или явления образующие его части, выделение в нем отдельных частей, признаков и свойств. Синтез – это мысленное соединение отдельных элементов, частей и признаков в единое целое. Используется в основном при решении задач. </w:t>
      </w:r>
    </w:p>
    <w:p w14:paraId="0C7A6C6D" w14:textId="15EB8E11" w:rsidR="00383FE1" w:rsidRDefault="00754341" w:rsidP="00A7363A">
      <w:pPr>
        <w:pStyle w:val="a3"/>
        <w:spacing w:before="0" w:beforeAutospacing="0" w:after="240" w:afterAutospacing="0" w:line="360" w:lineRule="auto"/>
        <w:jc w:val="both"/>
        <w:rPr>
          <w:b/>
          <w:sz w:val="28"/>
          <w:szCs w:val="28"/>
        </w:rPr>
      </w:pPr>
      <w:r w:rsidRPr="009601D1">
        <w:rPr>
          <w:b/>
          <w:sz w:val="28"/>
          <w:szCs w:val="28"/>
        </w:rPr>
        <w:object w:dxaOrig="9667" w:dyaOrig="14384" w14:anchorId="00B7492D">
          <v:shape id="_x0000_i1026" type="#_x0000_t75" style="width:416.25pt;height:441pt" o:ole="">
            <v:imagedata r:id="rId9" o:title=""/>
          </v:shape>
          <o:OLEObject Type="Embed" ProgID="Word.Document.12" ShapeID="_x0000_i1026" DrawAspect="Content" ObjectID="_1787568330" r:id="rId10"/>
        </w:object>
      </w:r>
    </w:p>
    <w:p w14:paraId="72997EAE" w14:textId="77777777" w:rsidR="00754341" w:rsidRPr="00754341" w:rsidRDefault="00754341" w:rsidP="00A7363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b/>
          <w:sz w:val="28"/>
          <w:szCs w:val="28"/>
        </w:rPr>
        <w:t>3.Приём обобщения</w:t>
      </w:r>
      <w:r w:rsidRPr="00754341">
        <w:rPr>
          <w:rFonts w:ascii="Times New Roman" w:hAnsi="Times New Roman" w:cs="Times New Roman"/>
          <w:sz w:val="28"/>
          <w:szCs w:val="28"/>
        </w:rPr>
        <w:t>.</w:t>
      </w:r>
    </w:p>
    <w:p w14:paraId="11D31E78" w14:textId="77777777" w:rsidR="00754341" w:rsidRPr="00754341" w:rsidRDefault="00754341" w:rsidP="00A736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 xml:space="preserve">Умения необходимые для овладения приёма обобщения: </w:t>
      </w:r>
    </w:p>
    <w:p w14:paraId="6B448CE6" w14:textId="77777777" w:rsidR="00754341" w:rsidRPr="00754341" w:rsidRDefault="00754341" w:rsidP="00A736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>1. Относить конкретный объект к заданному взрослым классу и, наоборот, конкретизировать общее понятие через единичные (действие отнесения)</w:t>
      </w:r>
    </w:p>
    <w:p w14:paraId="543FEC2E" w14:textId="32EE659A" w:rsidR="00383FE1" w:rsidRDefault="00754341" w:rsidP="00A736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lastRenderedPageBreak/>
        <w:t xml:space="preserve">2. Группировать объекта на основе самостоятельно найденных общих признаков и обозначать образованную группу словом (действия обобщения и обозначения) группировку в уме. Учащиеся мысленно объединяют предметы и явления в группы по тем общим и существенным признакам, которые выделяются в процессе абстрагирования. </w:t>
      </w:r>
    </w:p>
    <w:p w14:paraId="7EBCA29A" w14:textId="25B6F019" w:rsidR="00A7363A" w:rsidRDefault="00A7363A" w:rsidP="00A736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5B630" w14:textId="43379F78" w:rsidR="00A7363A" w:rsidRPr="00A7363A" w:rsidRDefault="00A7363A" w:rsidP="00A7363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1">
        <w:rPr>
          <w:rFonts w:ascii="Times New Roman" w:hAnsi="Times New Roman" w:cs="Times New Roman"/>
          <w:sz w:val="28"/>
          <w:szCs w:val="28"/>
        </w:rPr>
        <w:object w:dxaOrig="10455" w:dyaOrig="13969" w14:anchorId="40A8D764">
          <v:shape id="_x0000_i1027" type="#_x0000_t75" style="width:411.75pt;height:335.25pt" o:ole="">
            <v:imagedata r:id="rId11" o:title=""/>
          </v:shape>
          <o:OLEObject Type="Embed" ProgID="Word.Document.12" ShapeID="_x0000_i1027" DrawAspect="Content" ObjectID="_1787568331" r:id="rId12"/>
        </w:object>
      </w:r>
    </w:p>
    <w:p w14:paraId="55D4761C" w14:textId="77777777" w:rsidR="00754341" w:rsidRPr="00754341" w:rsidRDefault="00754341" w:rsidP="00A736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341">
        <w:rPr>
          <w:rFonts w:ascii="Times New Roman" w:hAnsi="Times New Roman" w:cs="Times New Roman"/>
          <w:b/>
          <w:sz w:val="28"/>
          <w:szCs w:val="28"/>
        </w:rPr>
        <w:t xml:space="preserve">4. Приём классификации. </w:t>
      </w:r>
    </w:p>
    <w:p w14:paraId="42AFF2D8" w14:textId="36B12FD6" w:rsidR="00754341" w:rsidRDefault="00754341" w:rsidP="00A736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754341">
        <w:rPr>
          <w:rFonts w:ascii="Times New Roman" w:hAnsi="Times New Roman" w:cs="Times New Roman"/>
          <w:sz w:val="28"/>
          <w:szCs w:val="28"/>
        </w:rPr>
        <w:t xml:space="preserve">Приём классификации </w:t>
      </w:r>
      <w:proofErr w:type="gramStart"/>
      <w:r w:rsidRPr="00754341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754341">
        <w:rPr>
          <w:rFonts w:ascii="Times New Roman" w:hAnsi="Times New Roman" w:cs="Times New Roman"/>
          <w:sz w:val="28"/>
          <w:szCs w:val="28"/>
        </w:rPr>
        <w:t xml:space="preserve"> мысленное распределение предметов на классы в соответствии с наиболее существенными признаками. Для проведения классификации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основа обобщение, распределять предметы по группам на основании выделенных в них и отраженных в слове – названии группы – общих признаков. Таким образом, осуществление </w:t>
      </w:r>
      <w:r w:rsidRPr="00754341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предполагает использование приемов сравнения и обобщения. </w:t>
      </w:r>
    </w:p>
    <w:p w14:paraId="0551C7D2" w14:textId="4684F66A" w:rsidR="00754341" w:rsidRPr="00265D1B" w:rsidRDefault="00754341" w:rsidP="00265D1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1">
        <w:rPr>
          <w:rFonts w:ascii="Times New Roman" w:hAnsi="Times New Roman" w:cs="Times New Roman"/>
          <w:b/>
          <w:sz w:val="28"/>
          <w:szCs w:val="28"/>
        </w:rPr>
        <w:object w:dxaOrig="9581" w:dyaOrig="14121" w14:anchorId="7A5C1732">
          <v:shape id="_x0000_i1028" type="#_x0000_t75" style="width:321.75pt;height:474pt" o:ole="">
            <v:imagedata r:id="rId13" o:title=""/>
          </v:shape>
          <o:OLEObject Type="Embed" ProgID="Word.Document.12" ShapeID="_x0000_i1028" DrawAspect="Content" ObjectID="_1787568332" r:id="rId14"/>
        </w:object>
      </w:r>
    </w:p>
    <w:p w14:paraId="62A07172" w14:textId="77777777" w:rsidR="00754341" w:rsidRPr="00754341" w:rsidRDefault="00754341" w:rsidP="00A7363A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341">
        <w:rPr>
          <w:rFonts w:ascii="Times New Roman" w:hAnsi="Times New Roman" w:cs="Times New Roman"/>
          <w:b/>
          <w:sz w:val="28"/>
          <w:szCs w:val="28"/>
        </w:rPr>
        <w:t xml:space="preserve">5. Закономерность. </w:t>
      </w:r>
    </w:p>
    <w:p w14:paraId="1E22DE3F" w14:textId="34AF6BFC" w:rsidR="00754341" w:rsidRDefault="00754341" w:rsidP="00A736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54341">
        <w:rPr>
          <w:rFonts w:ascii="Times New Roman" w:hAnsi="Times New Roman" w:cs="Times New Roman"/>
          <w:sz w:val="28"/>
          <w:szCs w:val="28"/>
        </w:rPr>
        <w:t xml:space="preserve">Для успешного решения подобных задач необходимо развивать у детей умение обобщать признаки одного ряда и сопоставлять эти признаки с обобщенными признаками объектов второго ряда. В процессе выполнения этих операций и осуществляется поиск решения задачи. Важно обратить внимание на развитие у ребенка умения обосновывать свое решение, </w:t>
      </w:r>
      <w:r w:rsidRPr="00754341">
        <w:rPr>
          <w:rFonts w:ascii="Times New Roman" w:hAnsi="Times New Roman" w:cs="Times New Roman"/>
          <w:sz w:val="28"/>
          <w:szCs w:val="28"/>
        </w:rPr>
        <w:lastRenderedPageBreak/>
        <w:t xml:space="preserve">доказывать правильность или ошибочность этого решения, выдвигать и проверять собственные предположения (гипотезы). </w:t>
      </w:r>
    </w:p>
    <w:p w14:paraId="48CE67C8" w14:textId="7D303246" w:rsidR="00754341" w:rsidRPr="00754341" w:rsidRDefault="00754341" w:rsidP="00A7363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D1">
        <w:rPr>
          <w:rFonts w:ascii="Times New Roman" w:hAnsi="Times New Roman" w:cs="Times New Roman"/>
          <w:sz w:val="28"/>
          <w:szCs w:val="28"/>
        </w:rPr>
        <w:object w:dxaOrig="9648" w:dyaOrig="14012" w14:anchorId="31703734">
          <v:shape id="_x0000_i1029" type="#_x0000_t75" style="width:317.25pt;height:328.5pt" o:ole="">
            <v:imagedata r:id="rId15" o:title=""/>
          </v:shape>
          <o:OLEObject Type="Embed" ProgID="Word.Document.12" ShapeID="_x0000_i1029" DrawAspect="Content" ObjectID="_1787568333" r:id="rId16"/>
        </w:object>
      </w:r>
    </w:p>
    <w:p w14:paraId="67B78F27" w14:textId="77777777" w:rsidR="00754341" w:rsidRPr="00F44744" w:rsidRDefault="00754341" w:rsidP="00A736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математики в развитии логического мышления исключительно велика. Как показывает опыт, в младшем школьном возрасте одним из эффективных способов развития мышления является решение школьниками логических задач.</w:t>
      </w:r>
    </w:p>
    <w:p w14:paraId="58E84C48" w14:textId="75EE19E5" w:rsidR="00754341" w:rsidRDefault="00754341" w:rsidP="00A73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65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4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Логическое мышление – это мыслительный процесс, при котором человек использует логические понятия и конструкции, которому свойственна доказательность, рассудительность, и целью которого является получение обоснованного вывода их имеющихся предпосылок. </w:t>
      </w:r>
    </w:p>
    <w:p w14:paraId="3FCBE865" w14:textId="42191FDE" w:rsidR="00754341" w:rsidRPr="00F44744" w:rsidRDefault="00754341" w:rsidP="00A736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одной лишь работы с готовыми алгоритмами арифметических действий, эпизодического решения логических задач, что обычно предлагается в учебниках математики, недостаточно для создания реальной основы для развития логического мышления. Поэтому очень важно, чтобы современные формы и методы обучения математике способствовали </w:t>
      </w:r>
      <w:r w:rsidRPr="00F447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формирования умения следовать инструкции, правилу, алгоритму; учили рассуждать, правильно использовать математическую терминологию, строить высказывания, проверять его истинность, формулировать вывод. </w:t>
      </w:r>
    </w:p>
    <w:p w14:paraId="0E17161F" w14:textId="07971B67" w:rsidR="00754341" w:rsidRDefault="00754341" w:rsidP="00A7363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F44744">
        <w:rPr>
          <w:color w:val="000000"/>
          <w:sz w:val="28"/>
          <w:szCs w:val="28"/>
        </w:rPr>
        <w:t>Логические задачи обладают высоким потенциалом. Они способствуют воспитанию одного из важнейших качеств мышления - критичности, приучают к анализу воспринимаемой информации, её разносторонней оценке, повышают интерес к занятиям математикой и другими науками.</w:t>
      </w:r>
    </w:p>
    <w:p w14:paraId="0EC81D54" w14:textId="4A645AC8" w:rsidR="00A7363A" w:rsidRDefault="00A7363A" w:rsidP="00A73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5D1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F693D">
        <w:rPr>
          <w:sz w:val="28"/>
          <w:szCs w:val="28"/>
        </w:rPr>
        <w:t xml:space="preserve">В любой задаче заложены большие возможности для развития логического мышления. Так, при решении задачи ученик выполняет анализ: отделяет вопрос от условия, выделяет искомые и данные числа; </w:t>
      </w:r>
    </w:p>
    <w:p w14:paraId="2E19CE33" w14:textId="77777777" w:rsidR="00A7363A" w:rsidRDefault="00A7363A" w:rsidP="00A73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693D">
        <w:rPr>
          <w:sz w:val="28"/>
          <w:szCs w:val="28"/>
        </w:rPr>
        <w:t xml:space="preserve">намечая план решения, он выполняет синтез, пользуясь при этом конкретизацией (мысленно рисует условие задачи), а затем абстрагированием (отвлекаясь от конкретной ситуации, выбирает арифметические действия); </w:t>
      </w:r>
    </w:p>
    <w:p w14:paraId="2F083439" w14:textId="77777777" w:rsidR="00A7363A" w:rsidRDefault="00A7363A" w:rsidP="00A73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F693D">
        <w:rPr>
          <w:sz w:val="28"/>
          <w:szCs w:val="28"/>
        </w:rPr>
        <w:t xml:space="preserve">в результате решения задач ученик обобщает знание связей между данными в условии задачи. </w:t>
      </w:r>
    </w:p>
    <w:p w14:paraId="5948132F" w14:textId="2ACBACAC" w:rsidR="00A7363A" w:rsidRDefault="00A7363A" w:rsidP="00A736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F693D">
        <w:rPr>
          <w:rFonts w:ascii="Times New Roman" w:hAnsi="Times New Roman" w:cs="Times New Roman"/>
          <w:sz w:val="28"/>
          <w:szCs w:val="28"/>
        </w:rPr>
        <w:t>Нестандартные логические задачи – отличный инструмент для такого развития</w:t>
      </w:r>
      <w:r w:rsidRPr="00286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2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требуют повышенного внимания к анализу условия и построения цепочки взаимосвязанных логических рассуждений. Приведу пример 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6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8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логически обосновать.</w:t>
      </w:r>
    </w:p>
    <w:p w14:paraId="766756EB" w14:textId="77777777" w:rsidR="00A7363A" w:rsidRPr="00A7363A" w:rsidRDefault="00A7363A" w:rsidP="00A736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6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коробке лежат 5 карандашей: 2 синих и 3 красных. Сколько карандашей надо взять из коробки, не заглядывая в нее, чтобы среди них был хотя бы 1 красный карандаш?</w:t>
      </w:r>
    </w:p>
    <w:p w14:paraId="243BF250" w14:textId="47ED9CEE" w:rsidR="00A7363A" w:rsidRPr="00A7363A" w:rsidRDefault="00A7363A" w:rsidP="0078122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Рассуждаем: нам нужно будет просто подумать логически. В коробке 5 карандашей. Тех, что нам нужно-3. Допустим, что мы вытаскиваем наугад карандаш и достаем синий. Остается 3 красных и 1 синий в коробке. Мы вытаскиваем еще один и снова синий. Значит третий раз точно будет красный, так как в коробке уже не осталось синих карандашей, а остались только красные. Значит нам нужно вытащить минимум 3 карандаша наугад, чтобы точно вытащить красный. </w:t>
      </w:r>
    </w:p>
    <w:p w14:paraId="77FA661E" w14:textId="77777777" w:rsidR="00265D1B" w:rsidRDefault="00265D1B" w:rsidP="00781225">
      <w:pPr>
        <w:pStyle w:val="a3"/>
        <w:spacing w:before="0" w:beforeAutospacing="0" w:after="0" w:afterAutospacing="0" w:line="360" w:lineRule="auto"/>
        <w:rPr>
          <w:b/>
          <w:i/>
          <w:sz w:val="28"/>
        </w:rPr>
      </w:pPr>
    </w:p>
    <w:p w14:paraId="20C87E8F" w14:textId="77777777" w:rsidR="00265D1B" w:rsidRDefault="00265D1B" w:rsidP="00781225">
      <w:pPr>
        <w:pStyle w:val="a3"/>
        <w:spacing w:before="0" w:beforeAutospacing="0" w:after="0" w:afterAutospacing="0" w:line="360" w:lineRule="auto"/>
        <w:rPr>
          <w:b/>
          <w:i/>
          <w:sz w:val="28"/>
        </w:rPr>
      </w:pPr>
    </w:p>
    <w:p w14:paraId="75473D5A" w14:textId="1920F7A0" w:rsidR="00A7363A" w:rsidRPr="00A7363A" w:rsidRDefault="00A7363A" w:rsidP="00781225">
      <w:pPr>
        <w:pStyle w:val="a3"/>
        <w:spacing w:before="0" w:beforeAutospacing="0" w:after="0" w:afterAutospacing="0" w:line="360" w:lineRule="auto"/>
        <w:rPr>
          <w:b/>
          <w:i/>
          <w:sz w:val="28"/>
        </w:rPr>
      </w:pPr>
      <w:r w:rsidRPr="00A7363A">
        <w:rPr>
          <w:b/>
          <w:i/>
          <w:sz w:val="28"/>
        </w:rPr>
        <w:t>Заключение</w:t>
      </w:r>
    </w:p>
    <w:p w14:paraId="0BF1FEB1" w14:textId="77777777" w:rsidR="00265D1B" w:rsidRDefault="00265D1B" w:rsidP="00265D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5D1B">
        <w:rPr>
          <w:sz w:val="28"/>
        </w:rPr>
        <w:t xml:space="preserve">Важнейшей задачей математического образования является вооружение учащихся общими приемами мышления, пространственного воображения, развитие способности понимать смысл поставленной задачи, умение логично рассуждать, усвоить навыки алгоритмического мышления. </w:t>
      </w:r>
    </w:p>
    <w:p w14:paraId="11B961A6" w14:textId="5DC4792E" w:rsidR="00754341" w:rsidRDefault="00265D1B" w:rsidP="00265D1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65D1B">
        <w:rPr>
          <w:sz w:val="28"/>
        </w:rPr>
        <w:t>Каждому важно научиться анализировать, отличать гипотезу от факта, отчетливо выражать свои мысли, а с другой стороны - развить воображение и интуицию (пространственное представление, способность предвидеть результат и предугадать путь решения). Именно математика предоставляет благоприятные возможности для воспитания воли, трудолюбия, настойчивости в преодолении трудностей, упорства в достижении целей</w:t>
      </w:r>
    </w:p>
    <w:p w14:paraId="211C68EE" w14:textId="7B58D454" w:rsidR="00781225" w:rsidRDefault="00265D1B" w:rsidP="00265D1B">
      <w:pPr>
        <w:pStyle w:val="a3"/>
        <w:spacing w:before="0" w:beforeAutospacing="0" w:after="240" w:afterAutospacing="0" w:line="360" w:lineRule="auto"/>
        <w:ind w:firstLine="708"/>
        <w:jc w:val="both"/>
        <w:rPr>
          <w:sz w:val="28"/>
        </w:rPr>
      </w:pPr>
      <w:r w:rsidRPr="00265D1B">
        <w:rPr>
          <w:sz w:val="28"/>
        </w:rPr>
        <w:t>Одной из основных целей изучения математики является формирование и развитие мышления человека, прежде всего, абстрактного мышления, способности к абстрагированию и умения "работать" с абстрактными, "неосязаемыми" объектами. В процессе изучения математики в наиболее чистом виде может быть сформировано логическое (дедуктивное) мышление, алгоритмическое мышление, многие качества мышления - такие, как сила и гибкость, конструктивность и критичность и т.д.</w:t>
      </w:r>
    </w:p>
    <w:p w14:paraId="3CBFAD2B" w14:textId="2063286F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1712EDB0" w14:textId="4C3537BA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30A7BCA7" w14:textId="2DFD2398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634B3849" w14:textId="57BB3FF4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45916203" w14:textId="7569D5EB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7840877D" w14:textId="5E9AAEA2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6F2A702A" w14:textId="4A1DEA00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78A6EDD2" w14:textId="36FE79BD" w:rsidR="00781225" w:rsidRDefault="00781225" w:rsidP="00781225">
      <w:pPr>
        <w:pStyle w:val="a3"/>
        <w:spacing w:before="0" w:beforeAutospacing="0" w:after="240" w:afterAutospacing="0"/>
        <w:rPr>
          <w:sz w:val="28"/>
        </w:rPr>
      </w:pPr>
    </w:p>
    <w:p w14:paraId="1A022A10" w14:textId="77777777" w:rsidR="00265D1B" w:rsidRDefault="00265D1B" w:rsidP="002B52C9">
      <w:pPr>
        <w:pStyle w:val="a3"/>
        <w:spacing w:before="0" w:beforeAutospacing="0" w:after="240" w:afterAutospacing="0"/>
        <w:rPr>
          <w:sz w:val="28"/>
        </w:rPr>
      </w:pPr>
      <w:bookmarkStart w:id="3" w:name="_GoBack"/>
      <w:bookmarkEnd w:id="3"/>
    </w:p>
    <w:p w14:paraId="081316A7" w14:textId="77777777" w:rsidR="00265D1B" w:rsidRDefault="00265D1B" w:rsidP="00065797">
      <w:pPr>
        <w:pStyle w:val="a3"/>
        <w:spacing w:before="0" w:beforeAutospacing="0" w:after="240" w:afterAutospacing="0"/>
        <w:jc w:val="center"/>
        <w:rPr>
          <w:sz w:val="28"/>
        </w:rPr>
      </w:pPr>
    </w:p>
    <w:p w14:paraId="7E9C79A1" w14:textId="60145BD0" w:rsidR="00512EB6" w:rsidRPr="00CC4DFD" w:rsidRDefault="002540D9" w:rsidP="00065797">
      <w:pPr>
        <w:pStyle w:val="a3"/>
        <w:spacing w:before="0" w:beforeAutospacing="0" w:after="240" w:afterAutospacing="0"/>
        <w:jc w:val="center"/>
        <w:rPr>
          <w:sz w:val="28"/>
        </w:rPr>
      </w:pPr>
      <w:r w:rsidRPr="00CC4DFD">
        <w:rPr>
          <w:sz w:val="28"/>
        </w:rPr>
        <w:t>Литература</w:t>
      </w:r>
    </w:p>
    <w:p w14:paraId="08497653" w14:textId="77777777" w:rsidR="00265D1B" w:rsidRPr="00265D1B" w:rsidRDefault="00265D1B" w:rsidP="00383FE1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5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Алябьева Е. А. Развитие логического мышления и речи детей 5–8 </w:t>
      </w:r>
      <w:proofErr w:type="gramStart"/>
      <w:r w:rsidRPr="00265D1B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:</w:t>
      </w:r>
      <w:proofErr w:type="gramEnd"/>
      <w:r w:rsidRPr="00265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учеб. пособие. </w:t>
      </w:r>
      <w:proofErr w:type="gramStart"/>
      <w:r w:rsidRPr="00265D1B">
        <w:rPr>
          <w:rFonts w:ascii="Times New Roman" w:eastAsia="Times New Roman" w:hAnsi="Times New Roman" w:cs="Times New Roman"/>
          <w:sz w:val="28"/>
          <w:szCs w:val="24"/>
          <w:lang w:eastAsia="ru-RU"/>
        </w:rPr>
        <w:t>М. :</w:t>
      </w:r>
      <w:proofErr w:type="gramEnd"/>
      <w:r w:rsidRPr="00265D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ТЦ Сфера, 2010. 112 с. </w:t>
      </w:r>
    </w:p>
    <w:p w14:paraId="6DE51869" w14:textId="4E3FFFE9" w:rsidR="00383FE1" w:rsidRDefault="00383FE1" w:rsidP="00383FE1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Моро, М. И. Математика. Рабочие программы. Предметная линия учебников системы «Школа России». 1-4 классы: учеб. пособие для </w:t>
      </w:r>
      <w:proofErr w:type="spellStart"/>
      <w:r w:rsidRPr="00383FE1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организаций / М. И. Моро, С. И. Волкова, С. В. Степанова и др. // 2-е изд. </w:t>
      </w:r>
      <w:proofErr w:type="spellStart"/>
      <w:r w:rsidRPr="00383F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83FE1">
        <w:rPr>
          <w:rFonts w:ascii="Times New Roman" w:hAnsi="Times New Roman"/>
          <w:sz w:val="28"/>
          <w:szCs w:val="28"/>
        </w:rPr>
        <w:t>. – М.: Просвещение, 2016. –139 с.</w:t>
      </w:r>
    </w:p>
    <w:p w14:paraId="6AF90576" w14:textId="00B2B26A" w:rsidR="00265D1B" w:rsidRDefault="00265D1B" w:rsidP="00383FE1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5D1B">
        <w:rPr>
          <w:rFonts w:ascii="Times New Roman" w:hAnsi="Times New Roman"/>
          <w:sz w:val="28"/>
          <w:szCs w:val="28"/>
        </w:rPr>
        <w:t xml:space="preserve">Носова Е. А. Логика и математика для </w:t>
      </w:r>
      <w:proofErr w:type="gramStart"/>
      <w:r w:rsidRPr="00265D1B">
        <w:rPr>
          <w:rFonts w:ascii="Times New Roman" w:hAnsi="Times New Roman"/>
          <w:sz w:val="28"/>
          <w:szCs w:val="28"/>
        </w:rPr>
        <w:t>дошкольников :</w:t>
      </w:r>
      <w:proofErr w:type="gramEnd"/>
      <w:r w:rsidRPr="00265D1B">
        <w:rPr>
          <w:rFonts w:ascii="Times New Roman" w:hAnsi="Times New Roman"/>
          <w:sz w:val="28"/>
          <w:szCs w:val="28"/>
        </w:rPr>
        <w:t xml:space="preserve"> учеб. пособие. СПб</w:t>
      </w:r>
      <w:proofErr w:type="gramStart"/>
      <w:r w:rsidRPr="00265D1B">
        <w:rPr>
          <w:rFonts w:ascii="Times New Roman" w:hAnsi="Times New Roman"/>
          <w:sz w:val="28"/>
          <w:szCs w:val="28"/>
        </w:rPr>
        <w:t>. :</w:t>
      </w:r>
      <w:proofErr w:type="gramEnd"/>
      <w:r w:rsidRPr="00265D1B">
        <w:rPr>
          <w:rFonts w:ascii="Times New Roman" w:hAnsi="Times New Roman"/>
          <w:sz w:val="28"/>
          <w:szCs w:val="28"/>
        </w:rPr>
        <w:t xml:space="preserve"> Детство–Пресс, 2004. 96 с.</w:t>
      </w:r>
    </w:p>
    <w:p w14:paraId="6A36AC98" w14:textId="77777777" w:rsidR="00383FE1" w:rsidRDefault="00383FE1" w:rsidP="00383FE1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83FE1">
        <w:rPr>
          <w:rFonts w:ascii="Times New Roman" w:hAnsi="Times New Roman"/>
          <w:sz w:val="28"/>
          <w:szCs w:val="28"/>
        </w:rPr>
        <w:t xml:space="preserve">Овчинникова, В.С. Методика обучения решению задач в начальной школе: учебное пособие / В.С. Овчинникова. Правительство Москвы. </w:t>
      </w:r>
      <w:proofErr w:type="spellStart"/>
      <w:r w:rsidRPr="00383FE1">
        <w:rPr>
          <w:rFonts w:ascii="Times New Roman" w:hAnsi="Times New Roman"/>
          <w:sz w:val="28"/>
          <w:szCs w:val="28"/>
        </w:rPr>
        <w:t>Ком.образования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383FE1">
        <w:rPr>
          <w:rFonts w:ascii="Times New Roman" w:hAnsi="Times New Roman"/>
          <w:sz w:val="28"/>
          <w:szCs w:val="28"/>
        </w:rPr>
        <w:t>Моск.гор.пед</w:t>
      </w:r>
      <w:proofErr w:type="gramEnd"/>
      <w:r w:rsidRPr="00383FE1">
        <w:rPr>
          <w:rFonts w:ascii="Times New Roman" w:hAnsi="Times New Roman"/>
          <w:sz w:val="28"/>
          <w:szCs w:val="28"/>
        </w:rPr>
        <w:t>.ун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-т. – М.: Жизнь и мысль: </w:t>
      </w:r>
      <w:proofErr w:type="spellStart"/>
      <w:r w:rsidRPr="00383FE1">
        <w:rPr>
          <w:rFonts w:ascii="Times New Roman" w:hAnsi="Times New Roman"/>
          <w:sz w:val="28"/>
          <w:szCs w:val="28"/>
        </w:rPr>
        <w:t>Моск.учеб</w:t>
      </w:r>
      <w:proofErr w:type="spellEnd"/>
      <w:r w:rsidRPr="00383FE1">
        <w:rPr>
          <w:rFonts w:ascii="Times New Roman" w:hAnsi="Times New Roman"/>
          <w:sz w:val="28"/>
          <w:szCs w:val="28"/>
        </w:rPr>
        <w:t>., 2013. – 191 с.</w:t>
      </w:r>
    </w:p>
    <w:p w14:paraId="5F0B7A7A" w14:textId="36440312" w:rsidR="00383FE1" w:rsidRPr="00383FE1" w:rsidRDefault="00383FE1" w:rsidP="00383FE1">
      <w:pPr>
        <w:numPr>
          <w:ilvl w:val="0"/>
          <w:numId w:val="22"/>
        </w:numPr>
        <w:spacing w:after="0"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, Р.Н. Решение задач различными способами как средство повышения интереса к математике / Р. Н. </w:t>
      </w:r>
      <w:proofErr w:type="spellStart"/>
      <w:r w:rsidRPr="00383FE1">
        <w:rPr>
          <w:rFonts w:ascii="Times New Roman" w:hAnsi="Times New Roman"/>
          <w:sz w:val="28"/>
          <w:szCs w:val="28"/>
        </w:rPr>
        <w:t>Шулыгина</w:t>
      </w:r>
      <w:proofErr w:type="spellEnd"/>
      <w:r w:rsidRPr="00383FE1">
        <w:rPr>
          <w:rFonts w:ascii="Times New Roman" w:hAnsi="Times New Roman"/>
          <w:sz w:val="28"/>
          <w:szCs w:val="28"/>
        </w:rPr>
        <w:t xml:space="preserve"> // Начальная школа. – 2016. – №12. – С. 61-64.</w:t>
      </w:r>
    </w:p>
    <w:p w14:paraId="2B79C90A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F89AF8D" w14:textId="77777777" w:rsidR="00383FE1" w:rsidRPr="00383FE1" w:rsidRDefault="00383FE1" w:rsidP="00383FE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BDADCB" w14:textId="52C115BE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546C016C" w14:textId="4E7F7F8C" w:rsidR="00512EB6" w:rsidRDefault="00512EB6" w:rsidP="00512EB6">
      <w:pPr>
        <w:pStyle w:val="a3"/>
        <w:spacing w:before="0" w:beforeAutospacing="0" w:after="240" w:afterAutospacing="0"/>
        <w:ind w:firstLine="708"/>
        <w:jc w:val="both"/>
        <w:rPr>
          <w:color w:val="464646"/>
          <w:sz w:val="28"/>
        </w:rPr>
      </w:pPr>
    </w:p>
    <w:p w14:paraId="1CF98393" w14:textId="77777777" w:rsidR="00512EB6" w:rsidRPr="00512EB6" w:rsidRDefault="00512EB6" w:rsidP="003A7827">
      <w:pPr>
        <w:pStyle w:val="a3"/>
        <w:spacing w:before="0" w:beforeAutospacing="0" w:after="240" w:afterAutospacing="0"/>
        <w:jc w:val="both"/>
        <w:rPr>
          <w:color w:val="464646"/>
          <w:sz w:val="28"/>
        </w:rPr>
      </w:pPr>
    </w:p>
    <w:sectPr w:rsidR="00512EB6" w:rsidRPr="00512EB6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1964" w14:textId="77777777" w:rsidR="00EA4F0F" w:rsidRDefault="00EA4F0F" w:rsidP="00165C86">
      <w:pPr>
        <w:spacing w:after="0" w:line="240" w:lineRule="auto"/>
      </w:pPr>
      <w:r>
        <w:separator/>
      </w:r>
    </w:p>
  </w:endnote>
  <w:endnote w:type="continuationSeparator" w:id="0">
    <w:p w14:paraId="5AA7A871" w14:textId="77777777" w:rsidR="00EA4F0F" w:rsidRDefault="00EA4F0F" w:rsidP="0016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050809"/>
      <w:docPartObj>
        <w:docPartGallery w:val="Page Numbers (Bottom of Page)"/>
        <w:docPartUnique/>
      </w:docPartObj>
    </w:sdtPr>
    <w:sdtEndPr/>
    <w:sdtContent>
      <w:p w14:paraId="21CD3BE3" w14:textId="7DE61EA4" w:rsidR="00165C86" w:rsidRDefault="00165C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DF896" w14:textId="77777777" w:rsidR="00165C86" w:rsidRDefault="00165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21670" w14:textId="77777777" w:rsidR="00EA4F0F" w:rsidRDefault="00EA4F0F" w:rsidP="00165C86">
      <w:pPr>
        <w:spacing w:after="0" w:line="240" w:lineRule="auto"/>
      </w:pPr>
      <w:r>
        <w:separator/>
      </w:r>
    </w:p>
  </w:footnote>
  <w:footnote w:type="continuationSeparator" w:id="0">
    <w:p w14:paraId="4FA0BDBB" w14:textId="77777777" w:rsidR="00EA4F0F" w:rsidRDefault="00EA4F0F" w:rsidP="0016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222"/>
    <w:multiLevelType w:val="hybridMultilevel"/>
    <w:tmpl w:val="0AD881C6"/>
    <w:lvl w:ilvl="0" w:tplc="14A0A078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A07670B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240A654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64743EF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C25E23E2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053E5B7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8B46705E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32BE302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54617F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96F2962"/>
    <w:multiLevelType w:val="hybridMultilevel"/>
    <w:tmpl w:val="B3FEB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2A38"/>
    <w:multiLevelType w:val="multilevel"/>
    <w:tmpl w:val="ECFAC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C2813E8"/>
    <w:multiLevelType w:val="hybridMultilevel"/>
    <w:tmpl w:val="B5389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F5A55"/>
    <w:multiLevelType w:val="hybridMultilevel"/>
    <w:tmpl w:val="77DC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9566D"/>
    <w:multiLevelType w:val="hybridMultilevel"/>
    <w:tmpl w:val="9EFA84F6"/>
    <w:lvl w:ilvl="0" w:tplc="65D05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81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C1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66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00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EA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AD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49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AB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924776"/>
    <w:multiLevelType w:val="hybridMultilevel"/>
    <w:tmpl w:val="8B7A54B4"/>
    <w:lvl w:ilvl="0" w:tplc="F0B6227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537022"/>
    <w:multiLevelType w:val="hybridMultilevel"/>
    <w:tmpl w:val="2E64370A"/>
    <w:lvl w:ilvl="0" w:tplc="E082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C85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4C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AA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C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D05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C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F91FF8"/>
    <w:multiLevelType w:val="hybridMultilevel"/>
    <w:tmpl w:val="3F38AFC6"/>
    <w:lvl w:ilvl="0" w:tplc="B28AD0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6D84A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D9E8A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77E8B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BCFB1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020E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270BD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098AE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9E155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674210C"/>
    <w:multiLevelType w:val="hybridMultilevel"/>
    <w:tmpl w:val="F5C8B488"/>
    <w:lvl w:ilvl="0" w:tplc="4066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68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1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D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22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66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64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AF4135"/>
    <w:multiLevelType w:val="hybridMultilevel"/>
    <w:tmpl w:val="A7D06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20C64"/>
    <w:multiLevelType w:val="hybridMultilevel"/>
    <w:tmpl w:val="2104ED42"/>
    <w:lvl w:ilvl="0" w:tplc="B9B616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1FC6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8C8B9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80AEF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DAAA5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9EA8A3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AE042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B8CB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0D659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2" w15:restartNumberingAfterBreak="0">
    <w:nsid w:val="19306CDB"/>
    <w:multiLevelType w:val="hybridMultilevel"/>
    <w:tmpl w:val="BC3CC4DC"/>
    <w:lvl w:ilvl="0" w:tplc="A560C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0E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6D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8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8D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C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A3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6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9D40001"/>
    <w:multiLevelType w:val="hybridMultilevel"/>
    <w:tmpl w:val="CF8008D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16746D"/>
    <w:multiLevelType w:val="hybridMultilevel"/>
    <w:tmpl w:val="7AA2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93A5E"/>
    <w:multiLevelType w:val="hybridMultilevel"/>
    <w:tmpl w:val="D422AB04"/>
    <w:lvl w:ilvl="0" w:tplc="68B2E2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B624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78EA6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2B4ED9C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5624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E3A36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33C39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36E6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AA9252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6" w15:restartNumberingAfterBreak="0">
    <w:nsid w:val="1D730A3E"/>
    <w:multiLevelType w:val="hybridMultilevel"/>
    <w:tmpl w:val="2C82D5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A45F59"/>
    <w:multiLevelType w:val="hybridMultilevel"/>
    <w:tmpl w:val="3314EDE6"/>
    <w:lvl w:ilvl="0" w:tplc="3FF4C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FDE2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28082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B9074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A4CA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F112EA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C38D9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8300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C508F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8" w15:restartNumberingAfterBreak="0">
    <w:nsid w:val="1FC87881"/>
    <w:multiLevelType w:val="multilevel"/>
    <w:tmpl w:val="86F61F3E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  <w:b/>
        <w:i w:val="0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eastAsia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  <w:b/>
        <w:i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  <w:b/>
        <w:i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  <w:b/>
        <w:i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b/>
        <w:i/>
      </w:rPr>
    </w:lvl>
  </w:abstractNum>
  <w:abstractNum w:abstractNumId="19" w15:restartNumberingAfterBreak="0">
    <w:nsid w:val="205638CF"/>
    <w:multiLevelType w:val="hybridMultilevel"/>
    <w:tmpl w:val="4582E092"/>
    <w:lvl w:ilvl="0" w:tplc="FD928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6416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230BD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CFA48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FA531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CB439C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0B4375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73EC35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1FCCA3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52A6BAC"/>
    <w:multiLevelType w:val="hybridMultilevel"/>
    <w:tmpl w:val="1DB29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A4475"/>
    <w:multiLevelType w:val="hybridMultilevel"/>
    <w:tmpl w:val="636CAB08"/>
    <w:lvl w:ilvl="0" w:tplc="D5E07C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5707AA"/>
    <w:multiLevelType w:val="hybridMultilevel"/>
    <w:tmpl w:val="7BA4E28A"/>
    <w:lvl w:ilvl="0" w:tplc="440031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3448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B961A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64209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7424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00067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ACCDF4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41E08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ECAB1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3" w15:restartNumberingAfterBreak="0">
    <w:nsid w:val="32147236"/>
    <w:multiLevelType w:val="hybridMultilevel"/>
    <w:tmpl w:val="F3BC22C2"/>
    <w:lvl w:ilvl="0" w:tplc="7D14D52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368A1B4F"/>
    <w:multiLevelType w:val="hybridMultilevel"/>
    <w:tmpl w:val="9350F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E040CE"/>
    <w:multiLevelType w:val="hybridMultilevel"/>
    <w:tmpl w:val="AC888DB6"/>
    <w:lvl w:ilvl="0" w:tplc="1F4E3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2E7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3F7833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98B6F2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D249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45CCB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C542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0ACF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472C1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6" w15:restartNumberingAfterBreak="0">
    <w:nsid w:val="3E3F2991"/>
    <w:multiLevelType w:val="hybridMultilevel"/>
    <w:tmpl w:val="AC165192"/>
    <w:lvl w:ilvl="0" w:tplc="BBBCA5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2CB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2C064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4DEA41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FE93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0CC9D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808FF3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40D68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9C62E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1AF0893"/>
    <w:multiLevelType w:val="hybridMultilevel"/>
    <w:tmpl w:val="30DA8224"/>
    <w:lvl w:ilvl="0" w:tplc="056C47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3B2E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91E0C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E96643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FE6A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E4507A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90E76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0D49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46E9F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8" w15:restartNumberingAfterBreak="0">
    <w:nsid w:val="42C82B45"/>
    <w:multiLevelType w:val="multilevel"/>
    <w:tmpl w:val="281616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9" w15:restartNumberingAfterBreak="0">
    <w:nsid w:val="44A64450"/>
    <w:multiLevelType w:val="hybridMultilevel"/>
    <w:tmpl w:val="EEE45AF6"/>
    <w:lvl w:ilvl="0" w:tplc="1FEA9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5E72FD"/>
    <w:multiLevelType w:val="hybridMultilevel"/>
    <w:tmpl w:val="42484AB4"/>
    <w:lvl w:ilvl="0" w:tplc="6B10C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169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06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B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B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82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22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67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CF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8674E1C"/>
    <w:multiLevelType w:val="hybridMultilevel"/>
    <w:tmpl w:val="879A8550"/>
    <w:lvl w:ilvl="0" w:tplc="F566DF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064C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7A09D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152D8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EE2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6C6BC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878C9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EB303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A50C6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32" w15:restartNumberingAfterBreak="0">
    <w:nsid w:val="524021AC"/>
    <w:multiLevelType w:val="multilevel"/>
    <w:tmpl w:val="005AD3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3" w15:restartNumberingAfterBreak="0">
    <w:nsid w:val="53262537"/>
    <w:multiLevelType w:val="hybridMultilevel"/>
    <w:tmpl w:val="F1AAC946"/>
    <w:lvl w:ilvl="0" w:tplc="FFD07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F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4B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F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108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C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CC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24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DF01388"/>
    <w:multiLevelType w:val="hybridMultilevel"/>
    <w:tmpl w:val="F9CA78A4"/>
    <w:lvl w:ilvl="0" w:tplc="911EC3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C1F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C2A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83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2B2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415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41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CB1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6678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C2DF6"/>
    <w:multiLevelType w:val="hybridMultilevel"/>
    <w:tmpl w:val="DDB2B00A"/>
    <w:lvl w:ilvl="0" w:tplc="2184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89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2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E7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0A2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23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A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8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64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2D971A7"/>
    <w:multiLevelType w:val="hybridMultilevel"/>
    <w:tmpl w:val="00FAAD9C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764BE2"/>
    <w:multiLevelType w:val="hybridMultilevel"/>
    <w:tmpl w:val="978A2894"/>
    <w:lvl w:ilvl="0" w:tplc="BA62C76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F60A20"/>
    <w:multiLevelType w:val="hybridMultilevel"/>
    <w:tmpl w:val="1D7C79EC"/>
    <w:lvl w:ilvl="0" w:tplc="C21C5D1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63E7"/>
    <w:multiLevelType w:val="hybridMultilevel"/>
    <w:tmpl w:val="DC7AD0F0"/>
    <w:lvl w:ilvl="0" w:tplc="374A89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28AB1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455E7C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E452E3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668B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904C7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D729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2844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353A50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0" w15:restartNumberingAfterBreak="0">
    <w:nsid w:val="682348E1"/>
    <w:multiLevelType w:val="hybridMultilevel"/>
    <w:tmpl w:val="228A7E50"/>
    <w:lvl w:ilvl="0" w:tplc="37F0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6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49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29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A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3C8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D8A2299"/>
    <w:multiLevelType w:val="multilevel"/>
    <w:tmpl w:val="F5E6F9F4"/>
    <w:lvl w:ilvl="0">
      <w:start w:val="3"/>
      <w:numFmt w:val="decimal"/>
      <w:lvlText w:val="%1."/>
      <w:lvlJc w:val="left"/>
      <w:pPr>
        <w:ind w:left="480" w:hanging="480"/>
      </w:pPr>
      <w:rPr>
        <w:rFonts w:eastAsiaTheme="minorEastAsia" w:hint="default"/>
        <w:sz w:val="32"/>
      </w:rPr>
    </w:lvl>
    <w:lvl w:ilvl="1">
      <w:start w:val="9"/>
      <w:numFmt w:val="decimal"/>
      <w:lvlText w:val="%1.%2."/>
      <w:lvlJc w:val="left"/>
      <w:pPr>
        <w:ind w:left="1335" w:hanging="720"/>
      </w:pPr>
      <w:rPr>
        <w:rFonts w:eastAsiaTheme="minorEastAsia" w:hint="default"/>
        <w:sz w:val="32"/>
      </w:rPr>
    </w:lvl>
    <w:lvl w:ilvl="2">
      <w:start w:val="1"/>
      <w:numFmt w:val="decimal"/>
      <w:lvlText w:val="%1.%2.%3."/>
      <w:lvlJc w:val="left"/>
      <w:pPr>
        <w:ind w:left="2310" w:hanging="1080"/>
      </w:pPr>
      <w:rPr>
        <w:rFonts w:eastAsiaTheme="minorEastAsia" w:hint="default"/>
        <w:sz w:val="32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eastAsiaTheme="minorEastAsia" w:hint="default"/>
        <w:sz w:val="32"/>
      </w:rPr>
    </w:lvl>
    <w:lvl w:ilvl="4">
      <w:start w:val="1"/>
      <w:numFmt w:val="decimal"/>
      <w:lvlText w:val="%1.%2.%3.%4.%5."/>
      <w:lvlJc w:val="left"/>
      <w:pPr>
        <w:ind w:left="3900" w:hanging="1440"/>
      </w:pPr>
      <w:rPr>
        <w:rFonts w:eastAsiaTheme="minorEastAsia" w:hint="default"/>
        <w:sz w:val="32"/>
      </w:rPr>
    </w:lvl>
    <w:lvl w:ilvl="5">
      <w:start w:val="1"/>
      <w:numFmt w:val="decimal"/>
      <w:lvlText w:val="%1.%2.%3.%4.%5.%6."/>
      <w:lvlJc w:val="left"/>
      <w:pPr>
        <w:ind w:left="4875" w:hanging="1800"/>
      </w:pPr>
      <w:rPr>
        <w:rFonts w:eastAsiaTheme="minorEastAsia" w:hint="default"/>
        <w:sz w:val="32"/>
      </w:rPr>
    </w:lvl>
    <w:lvl w:ilvl="6">
      <w:start w:val="1"/>
      <w:numFmt w:val="decimal"/>
      <w:lvlText w:val="%1.%2.%3.%4.%5.%6.%7."/>
      <w:lvlJc w:val="left"/>
      <w:pPr>
        <w:ind w:left="5850" w:hanging="2160"/>
      </w:pPr>
      <w:rPr>
        <w:rFonts w:eastAsiaTheme="minorEastAsia" w:hint="default"/>
        <w:sz w:val="32"/>
      </w:rPr>
    </w:lvl>
    <w:lvl w:ilvl="7">
      <w:start w:val="1"/>
      <w:numFmt w:val="decimal"/>
      <w:lvlText w:val="%1.%2.%3.%4.%5.%6.%7.%8."/>
      <w:lvlJc w:val="left"/>
      <w:pPr>
        <w:ind w:left="6465" w:hanging="2160"/>
      </w:pPr>
      <w:rPr>
        <w:rFonts w:eastAsiaTheme="minorEastAsia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7440" w:hanging="2520"/>
      </w:pPr>
      <w:rPr>
        <w:rFonts w:eastAsiaTheme="minorEastAsia" w:hint="default"/>
        <w:sz w:val="32"/>
      </w:rPr>
    </w:lvl>
  </w:abstractNum>
  <w:abstractNum w:abstractNumId="42" w15:restartNumberingAfterBreak="0">
    <w:nsid w:val="70F112C1"/>
    <w:multiLevelType w:val="hybridMultilevel"/>
    <w:tmpl w:val="3CEC76CE"/>
    <w:lvl w:ilvl="0" w:tplc="30EE70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0747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9EC6F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04672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E7E3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64080A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FD9021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837E1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508AB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3" w15:restartNumberingAfterBreak="0">
    <w:nsid w:val="734B58E7"/>
    <w:multiLevelType w:val="hybridMultilevel"/>
    <w:tmpl w:val="C72C75C4"/>
    <w:lvl w:ilvl="0" w:tplc="69346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D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E6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A0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8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9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79861D2"/>
    <w:multiLevelType w:val="multilevel"/>
    <w:tmpl w:val="DF88F720"/>
    <w:lvl w:ilvl="0">
      <w:start w:val="3"/>
      <w:numFmt w:val="decimal"/>
      <w:lvlText w:val="%1."/>
      <w:lvlJc w:val="left"/>
      <w:pPr>
        <w:ind w:left="540" w:hanging="5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Theme="minorHAnsi" w:eastAsiaTheme="minorEastAsia" w:hAnsi="Calibri" w:cstheme="minorBidi" w:hint="default"/>
        <w:color w:val="2F5496" w:themeColor="accent1" w:themeShade="BF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Theme="minorHAnsi" w:eastAsiaTheme="minorEastAsia" w:hAnsi="Calibri" w:cstheme="minorBidi" w:hint="default"/>
        <w:color w:val="2F5496" w:themeColor="accent1" w:themeShade="BF"/>
      </w:rPr>
    </w:lvl>
  </w:abstractNum>
  <w:abstractNum w:abstractNumId="45" w15:restartNumberingAfterBreak="0">
    <w:nsid w:val="79FD3F94"/>
    <w:multiLevelType w:val="multilevel"/>
    <w:tmpl w:val="916A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23F64"/>
    <w:multiLevelType w:val="hybridMultilevel"/>
    <w:tmpl w:val="16C4B356"/>
    <w:lvl w:ilvl="0" w:tplc="82E0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30"/>
  </w:num>
  <w:num w:numId="5">
    <w:abstractNumId w:val="8"/>
  </w:num>
  <w:num w:numId="6">
    <w:abstractNumId w:val="28"/>
  </w:num>
  <w:num w:numId="7">
    <w:abstractNumId w:val="40"/>
  </w:num>
  <w:num w:numId="8">
    <w:abstractNumId w:val="36"/>
  </w:num>
  <w:num w:numId="9">
    <w:abstractNumId w:val="18"/>
  </w:num>
  <w:num w:numId="10">
    <w:abstractNumId w:val="7"/>
  </w:num>
  <w:num w:numId="11">
    <w:abstractNumId w:val="44"/>
  </w:num>
  <w:num w:numId="12">
    <w:abstractNumId w:val="41"/>
  </w:num>
  <w:num w:numId="13">
    <w:abstractNumId w:val="35"/>
  </w:num>
  <w:num w:numId="14">
    <w:abstractNumId w:val="33"/>
  </w:num>
  <w:num w:numId="15">
    <w:abstractNumId w:val="43"/>
  </w:num>
  <w:num w:numId="16">
    <w:abstractNumId w:val="0"/>
  </w:num>
  <w:num w:numId="17">
    <w:abstractNumId w:val="5"/>
  </w:num>
  <w:num w:numId="18">
    <w:abstractNumId w:val="46"/>
  </w:num>
  <w:num w:numId="19">
    <w:abstractNumId w:val="3"/>
  </w:num>
  <w:num w:numId="20">
    <w:abstractNumId w:val="29"/>
  </w:num>
  <w:num w:numId="21">
    <w:abstractNumId w:val="37"/>
  </w:num>
  <w:num w:numId="22">
    <w:abstractNumId w:val="10"/>
  </w:num>
  <w:num w:numId="23">
    <w:abstractNumId w:val="45"/>
  </w:num>
  <w:num w:numId="24">
    <w:abstractNumId w:val="20"/>
  </w:num>
  <w:num w:numId="25">
    <w:abstractNumId w:val="13"/>
  </w:num>
  <w:num w:numId="26">
    <w:abstractNumId w:val="24"/>
  </w:num>
  <w:num w:numId="27">
    <w:abstractNumId w:val="15"/>
  </w:num>
  <w:num w:numId="28">
    <w:abstractNumId w:val="34"/>
  </w:num>
  <w:num w:numId="29">
    <w:abstractNumId w:val="4"/>
  </w:num>
  <w:num w:numId="30">
    <w:abstractNumId w:val="23"/>
  </w:num>
  <w:num w:numId="31">
    <w:abstractNumId w:val="39"/>
  </w:num>
  <w:num w:numId="32">
    <w:abstractNumId w:val="6"/>
  </w:num>
  <w:num w:numId="33">
    <w:abstractNumId w:val="17"/>
  </w:num>
  <w:num w:numId="34">
    <w:abstractNumId w:val="27"/>
  </w:num>
  <w:num w:numId="35">
    <w:abstractNumId w:val="16"/>
  </w:num>
  <w:num w:numId="36">
    <w:abstractNumId w:val="38"/>
  </w:num>
  <w:num w:numId="37">
    <w:abstractNumId w:val="11"/>
  </w:num>
  <w:num w:numId="38">
    <w:abstractNumId w:val="42"/>
  </w:num>
  <w:num w:numId="39">
    <w:abstractNumId w:val="25"/>
  </w:num>
  <w:num w:numId="40">
    <w:abstractNumId w:val="31"/>
  </w:num>
  <w:num w:numId="41">
    <w:abstractNumId w:val="22"/>
  </w:num>
  <w:num w:numId="42">
    <w:abstractNumId w:val="32"/>
  </w:num>
  <w:num w:numId="43">
    <w:abstractNumId w:val="26"/>
  </w:num>
  <w:num w:numId="44">
    <w:abstractNumId w:val="19"/>
  </w:num>
  <w:num w:numId="45">
    <w:abstractNumId w:val="2"/>
  </w:num>
  <w:num w:numId="46">
    <w:abstractNumId w:val="1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647"/>
    <w:rsid w:val="00013BCC"/>
    <w:rsid w:val="00026E63"/>
    <w:rsid w:val="0006414B"/>
    <w:rsid w:val="00065797"/>
    <w:rsid w:val="00080F17"/>
    <w:rsid w:val="000D4647"/>
    <w:rsid w:val="00112F55"/>
    <w:rsid w:val="00165C86"/>
    <w:rsid w:val="001904DF"/>
    <w:rsid w:val="00194FC1"/>
    <w:rsid w:val="00207864"/>
    <w:rsid w:val="002104BC"/>
    <w:rsid w:val="00217841"/>
    <w:rsid w:val="00246818"/>
    <w:rsid w:val="00251AA9"/>
    <w:rsid w:val="002540D9"/>
    <w:rsid w:val="00265D1B"/>
    <w:rsid w:val="002B52C9"/>
    <w:rsid w:val="002B5664"/>
    <w:rsid w:val="002F189F"/>
    <w:rsid w:val="00315C71"/>
    <w:rsid w:val="003412BB"/>
    <w:rsid w:val="00383FE1"/>
    <w:rsid w:val="003A7827"/>
    <w:rsid w:val="003C03E8"/>
    <w:rsid w:val="003D7A87"/>
    <w:rsid w:val="00406459"/>
    <w:rsid w:val="00434E97"/>
    <w:rsid w:val="0043750E"/>
    <w:rsid w:val="00472948"/>
    <w:rsid w:val="004B21CF"/>
    <w:rsid w:val="004B274F"/>
    <w:rsid w:val="004C23E1"/>
    <w:rsid w:val="004D619B"/>
    <w:rsid w:val="005105BF"/>
    <w:rsid w:val="00512EB6"/>
    <w:rsid w:val="005241EE"/>
    <w:rsid w:val="00532317"/>
    <w:rsid w:val="00534372"/>
    <w:rsid w:val="00551E01"/>
    <w:rsid w:val="005655A4"/>
    <w:rsid w:val="00587127"/>
    <w:rsid w:val="005951C5"/>
    <w:rsid w:val="005C26F7"/>
    <w:rsid w:val="00634B26"/>
    <w:rsid w:val="00636FBA"/>
    <w:rsid w:val="0065187D"/>
    <w:rsid w:val="00655EAC"/>
    <w:rsid w:val="00662C37"/>
    <w:rsid w:val="006658A9"/>
    <w:rsid w:val="006661A8"/>
    <w:rsid w:val="006A7EBF"/>
    <w:rsid w:val="006D2894"/>
    <w:rsid w:val="006E609A"/>
    <w:rsid w:val="00716E6D"/>
    <w:rsid w:val="00721081"/>
    <w:rsid w:val="00754341"/>
    <w:rsid w:val="00756095"/>
    <w:rsid w:val="00756194"/>
    <w:rsid w:val="00781225"/>
    <w:rsid w:val="007843C3"/>
    <w:rsid w:val="007A44A4"/>
    <w:rsid w:val="008023A1"/>
    <w:rsid w:val="00813459"/>
    <w:rsid w:val="0081722E"/>
    <w:rsid w:val="008226BF"/>
    <w:rsid w:val="00843999"/>
    <w:rsid w:val="00861390"/>
    <w:rsid w:val="0087443A"/>
    <w:rsid w:val="008B4A95"/>
    <w:rsid w:val="008D3B6C"/>
    <w:rsid w:val="00962420"/>
    <w:rsid w:val="0098329C"/>
    <w:rsid w:val="00990C7D"/>
    <w:rsid w:val="009B54C7"/>
    <w:rsid w:val="009C1C77"/>
    <w:rsid w:val="009C3EFB"/>
    <w:rsid w:val="009C5D53"/>
    <w:rsid w:val="009E6065"/>
    <w:rsid w:val="00A30D0D"/>
    <w:rsid w:val="00A64098"/>
    <w:rsid w:val="00A7363A"/>
    <w:rsid w:val="00A7620C"/>
    <w:rsid w:val="00A77F52"/>
    <w:rsid w:val="00A803B3"/>
    <w:rsid w:val="00A84162"/>
    <w:rsid w:val="00A91720"/>
    <w:rsid w:val="00A95BE4"/>
    <w:rsid w:val="00AB09EF"/>
    <w:rsid w:val="00AD545A"/>
    <w:rsid w:val="00AE36C8"/>
    <w:rsid w:val="00B06231"/>
    <w:rsid w:val="00B1344B"/>
    <w:rsid w:val="00BF4725"/>
    <w:rsid w:val="00C07B76"/>
    <w:rsid w:val="00C1395D"/>
    <w:rsid w:val="00C278A4"/>
    <w:rsid w:val="00CC090F"/>
    <w:rsid w:val="00CC4DFD"/>
    <w:rsid w:val="00CD0D0F"/>
    <w:rsid w:val="00CD3FA6"/>
    <w:rsid w:val="00CE5BF7"/>
    <w:rsid w:val="00D06EEA"/>
    <w:rsid w:val="00D16E5D"/>
    <w:rsid w:val="00D426D5"/>
    <w:rsid w:val="00D51E7D"/>
    <w:rsid w:val="00DD0181"/>
    <w:rsid w:val="00E74C65"/>
    <w:rsid w:val="00E92982"/>
    <w:rsid w:val="00EA3A25"/>
    <w:rsid w:val="00EA4F0F"/>
    <w:rsid w:val="00EC5E61"/>
    <w:rsid w:val="00EF13CA"/>
    <w:rsid w:val="00F01807"/>
    <w:rsid w:val="00F224DE"/>
    <w:rsid w:val="00F60432"/>
    <w:rsid w:val="00F87D45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C4B6"/>
  <w15:docId w15:val="{65CB34BD-3D40-4E9A-A18B-DB1CF8EC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2E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2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EB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658A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65187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5C86"/>
  </w:style>
  <w:style w:type="paragraph" w:styleId="aa">
    <w:name w:val="footer"/>
    <w:basedOn w:val="a"/>
    <w:link w:val="ab"/>
    <w:uiPriority w:val="99"/>
    <w:unhideWhenUsed/>
    <w:rsid w:val="0016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5C86"/>
  </w:style>
  <w:style w:type="table" w:styleId="ac">
    <w:name w:val="Table Grid"/>
    <w:basedOn w:val="a1"/>
    <w:uiPriority w:val="59"/>
    <w:rsid w:val="00434E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545A"/>
  </w:style>
  <w:style w:type="paragraph" w:customStyle="1" w:styleId="c34">
    <w:name w:val="c34"/>
    <w:basedOn w:val="a"/>
    <w:rsid w:val="00AD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">
    <w:name w:val="ass"/>
    <w:basedOn w:val="a"/>
    <w:link w:val="ass0"/>
    <w:rsid w:val="00534372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ss0">
    <w:name w:val="ass Знак"/>
    <w:link w:val="ass"/>
    <w:locked/>
    <w:rsid w:val="00534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44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2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37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7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65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43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2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88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0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7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5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48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9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1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1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7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13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1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1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4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77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9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5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38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6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3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31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1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3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9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2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8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3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1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18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1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88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2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9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5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94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4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PC_USER</dc:creator>
  <cp:lastModifiedBy>PC_USER</cp:lastModifiedBy>
  <cp:revision>3</cp:revision>
  <dcterms:created xsi:type="dcterms:W3CDTF">2024-09-11T09:52:00Z</dcterms:created>
  <dcterms:modified xsi:type="dcterms:W3CDTF">2024-09-11T10:59:00Z</dcterms:modified>
</cp:coreProperties>
</file>